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7A7D1" w14:textId="005B2917" w:rsidR="00C90A32" w:rsidRDefault="002C4BE1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36"/>
          <w:szCs w:val="36"/>
        </w:rPr>
        <w:t>Wsparcie PFRON dla osób indywidualnych</w:t>
      </w:r>
    </w:p>
    <w:p w14:paraId="4443FD6B" w14:textId="77777777" w:rsidR="009F11EB" w:rsidRPr="00B92369" w:rsidRDefault="009F11EB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219EA802" w14:textId="7A660CA3" w:rsidR="000B5CD1" w:rsidRPr="000B5CD1" w:rsidRDefault="000B5CD1" w:rsidP="000C0FCB">
      <w:p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Oddział Lubuski PFRON realizuje wiele form wsparcia osób z niepełnosprawnościami za pośrednictwem różnych programów i projektów. Jest to m.in. „Aktywny samorząd”, „Kompleksowa </w:t>
      </w:r>
      <w:r w:rsidR="005F1AA2"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 xml:space="preserve">Rehabilitacja”, czy „Centrum informacyjno-doradcze dla osób z niepełnosprawnością”. </w:t>
      </w:r>
    </w:p>
    <w:p w14:paraId="2C320C87" w14:textId="75F4C6CD" w:rsidR="000F21E0" w:rsidRPr="00DD505D" w:rsidRDefault="000F21E0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4CE3924" w14:textId="66DF0A0D" w:rsidR="004C19A1" w:rsidRPr="00B92369" w:rsidRDefault="00595FA3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92369">
        <w:rPr>
          <w:rFonts w:ascii="Calibri" w:hAnsi="Calibri" w:cs="Calibri"/>
          <w:b/>
          <w:bCs/>
          <w:color w:val="000000"/>
          <w:sz w:val="28"/>
          <w:szCs w:val="28"/>
        </w:rPr>
        <w:t xml:space="preserve">„Aktywny Samorząd” </w:t>
      </w:r>
      <w:r w:rsidR="004C19A1" w:rsidRPr="00B92369">
        <w:rPr>
          <w:rFonts w:ascii="Calibri" w:hAnsi="Calibri" w:cs="Calibri"/>
          <w:b/>
          <w:bCs/>
          <w:color w:val="000000"/>
          <w:sz w:val="28"/>
          <w:szCs w:val="28"/>
        </w:rPr>
        <w:t>- złóż wniosek przez SOW!</w:t>
      </w:r>
    </w:p>
    <w:p w14:paraId="1793370F" w14:textId="37FFB497" w:rsidR="004C19A1" w:rsidRPr="009C58EC" w:rsidRDefault="00595FA3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C58EC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0F21E0" w:rsidRPr="009C58EC">
        <w:rPr>
          <w:rFonts w:ascii="Calibri" w:hAnsi="Calibri" w:cs="Calibri"/>
          <w:color w:val="000000" w:themeColor="text1"/>
          <w:sz w:val="22"/>
          <w:szCs w:val="22"/>
        </w:rPr>
        <w:t>nformuje</w:t>
      </w:r>
      <w:r w:rsidRPr="009C58EC">
        <w:rPr>
          <w:rFonts w:ascii="Calibri" w:hAnsi="Calibri" w:cs="Calibri"/>
          <w:color w:val="000000" w:themeColor="text1"/>
          <w:sz w:val="22"/>
          <w:szCs w:val="22"/>
        </w:rPr>
        <w:t>my</w:t>
      </w:r>
      <w:r w:rsidR="004C19A1" w:rsidRPr="009C58EC">
        <w:rPr>
          <w:rFonts w:ascii="Calibri" w:hAnsi="Calibri" w:cs="Calibri"/>
          <w:color w:val="000000" w:themeColor="text1"/>
          <w:sz w:val="22"/>
          <w:szCs w:val="22"/>
        </w:rPr>
        <w:t xml:space="preserve">, że w ramach programu „Aktywny samorząd” do 31 sierpnia br. osoby </w:t>
      </w:r>
      <w:r w:rsidR="005F1AA2">
        <w:rPr>
          <w:rFonts w:ascii="Calibri" w:hAnsi="Calibri" w:cs="Calibri"/>
          <w:color w:val="000000" w:themeColor="text1"/>
          <w:sz w:val="22"/>
          <w:szCs w:val="22"/>
        </w:rPr>
        <w:br/>
      </w:r>
      <w:r w:rsidR="004C19A1" w:rsidRPr="009C58EC">
        <w:rPr>
          <w:rFonts w:ascii="Calibri" w:hAnsi="Calibri" w:cs="Calibri"/>
          <w:color w:val="000000" w:themeColor="text1"/>
          <w:sz w:val="22"/>
          <w:szCs w:val="22"/>
        </w:rPr>
        <w:t>z niepełnosprawnościami mogą</w:t>
      </w:r>
      <w:r w:rsidR="004B116F" w:rsidRPr="009C58EC">
        <w:rPr>
          <w:rFonts w:ascii="Calibri" w:hAnsi="Calibri" w:cs="Calibri"/>
          <w:color w:val="000000" w:themeColor="text1"/>
          <w:sz w:val="22"/>
          <w:szCs w:val="22"/>
        </w:rPr>
        <w:t xml:space="preserve"> otrzymać dofinansowanie kosztów</w:t>
      </w:r>
      <w:r w:rsidR="004C19A1" w:rsidRPr="009C58EC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05B3FECA" w14:textId="6703788F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zakupu sprzętu elektronicznego,</w:t>
      </w:r>
    </w:p>
    <w:p w14:paraId="654231AB" w14:textId="071832F2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oprzyrządowania do posiadanego samochodu,</w:t>
      </w:r>
    </w:p>
    <w:p w14:paraId="3778665B" w14:textId="7DEEA5B2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uzyskania prawa jazdy,</w:t>
      </w:r>
    </w:p>
    <w:p w14:paraId="20FB86DB" w14:textId="04EBDB05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zakupu wózka inwalidzkiego o napędzie elektrycznym,</w:t>
      </w:r>
    </w:p>
    <w:p w14:paraId="6C713235" w14:textId="5240D987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utrzymania sprawności technicznej skutera lub wózka inwalidzkiego o napędzie elektrycznym,</w:t>
      </w:r>
    </w:p>
    <w:p w14:paraId="4DA0135D" w14:textId="3C782732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zapewnienia opieki dla osoby zależnej np. dziecka przebywającego w żłobku lub przedszkolu,</w:t>
      </w:r>
    </w:p>
    <w:p w14:paraId="1113B739" w14:textId="3CF6424E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zakupu protezy kończyny i utrzymania sprawności technicznej posiadanej protezy.</w:t>
      </w:r>
    </w:p>
    <w:p w14:paraId="3C68B06B" w14:textId="77777777" w:rsidR="004C19A1" w:rsidRPr="008137FD" w:rsidRDefault="004C19A1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6A17336" w14:textId="67BFC391" w:rsidR="00BE4A9C" w:rsidRPr="009C58EC" w:rsidRDefault="003C1B04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Zachęcamy Państwa do </w:t>
      </w:r>
      <w:r w:rsidR="003F2FE2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składa</w:t>
      </w:r>
      <w:r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nia wniosków</w:t>
      </w:r>
      <w:r w:rsidR="003F2FE2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za pośrednictwem Systemu Obsługi Wsparcia </w:t>
      </w:r>
      <w:r w:rsidR="005F1A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</w:r>
      <w:r w:rsidR="003F2FE2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finansowanego ze środków PFRON</w:t>
      </w:r>
      <w:r w:rsidR="004B116F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(SOW)</w:t>
      </w:r>
      <w:r w:rsidR="003F2FE2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C58EC" w:rsidRPr="009C58EC">
        <w:rPr>
          <w:rFonts w:ascii="Calibri" w:hAnsi="Calibri" w:cs="Calibri"/>
          <w:color w:val="000000" w:themeColor="text1"/>
          <w:sz w:val="22"/>
          <w:szCs w:val="22"/>
        </w:rPr>
        <w:t xml:space="preserve">Dzięki SOW zrobią to Państwo bez wychodzenia z domu, bez barier oraz zbędnych kolejek! </w:t>
      </w:r>
      <w:r w:rsidR="009C58EC" w:rsidRPr="009C5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System pozwala na załatwienie sprawy online na wszystkich etapach - począwszy od wypełnienie wniosku, aż po rozliczenie dofinansowania. </w:t>
      </w:r>
      <w:r w:rsidR="0027412D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Złożone w</w:t>
      </w:r>
      <w:r w:rsidR="00D360EE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nioski zweryfikowane </w:t>
      </w:r>
      <w:r w:rsidR="0027412D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zostaną</w:t>
      </w:r>
      <w:r w:rsidR="00D360EE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 </w:t>
      </w:r>
      <w:r w:rsidR="004C19A1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Powiatow</w:t>
      </w:r>
      <w:r w:rsidR="00BE4A9C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ym </w:t>
      </w:r>
      <w:r w:rsidR="004C19A1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Centrum Pomocy Rodzinie (PCPR) lub Miejski</w:t>
      </w:r>
      <w:r w:rsidR="00BE4A9C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</w:t>
      </w:r>
      <w:r w:rsidR="004C19A1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Ośrodk</w:t>
      </w:r>
      <w:r w:rsidR="00BE4A9C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</w:t>
      </w:r>
      <w:r w:rsidR="004C19A1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Pomocy Społecznej (MOPS) zgodnie z </w:t>
      </w:r>
      <w:r w:rsidR="00B92369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Państwa miejscem</w:t>
      </w:r>
      <w:r w:rsidR="004C19A1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zamieszkania</w:t>
      </w:r>
      <w:r w:rsidR="00B92369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73D4F6E0" w14:textId="4C0FEE4E" w:rsidR="00C940AE" w:rsidRDefault="00C940AE" w:rsidP="000F21E0">
      <w:pPr>
        <w:pStyle w:val="Nagwek"/>
        <w:tabs>
          <w:tab w:val="left" w:pos="708"/>
        </w:tabs>
        <w:jc w:val="both"/>
      </w:pPr>
    </w:p>
    <w:p w14:paraId="22FCA3AE" w14:textId="77777777" w:rsidR="00C940AE" w:rsidRPr="009C58EC" w:rsidRDefault="00C940AE" w:rsidP="00C940AE">
      <w:pPr>
        <w:pStyle w:val="Nagwek"/>
        <w:tabs>
          <w:tab w:val="left" w:pos="708"/>
        </w:tabs>
        <w:jc w:val="both"/>
        <w:rPr>
          <w:rFonts w:cs="Calibri"/>
          <w:b/>
          <w:bCs/>
          <w:color w:val="000000"/>
        </w:rPr>
      </w:pPr>
      <w:r w:rsidRPr="009C58EC">
        <w:rPr>
          <w:rFonts w:cs="Calibri"/>
          <w:b/>
          <w:bCs/>
          <w:color w:val="000000"/>
        </w:rPr>
        <w:t>Korzyści wynikające z skorzystania z SOW:</w:t>
      </w:r>
    </w:p>
    <w:p w14:paraId="512009D3" w14:textId="42BE9327" w:rsidR="00C940AE" w:rsidRPr="009C58EC" w:rsidRDefault="00C940AE" w:rsidP="00C940AE">
      <w:pPr>
        <w:pStyle w:val="Nagwek"/>
        <w:numPr>
          <w:ilvl w:val="0"/>
          <w:numId w:val="26"/>
        </w:numPr>
        <w:tabs>
          <w:tab w:val="left" w:pos="708"/>
        </w:tabs>
        <w:jc w:val="both"/>
      </w:pPr>
      <w:r w:rsidRPr="009C58EC">
        <w:t xml:space="preserve">uzyskanie wsparcia  bez wychodzenia z domu – szczególnie ważne dla osób o z trudnościami </w:t>
      </w:r>
      <w:r w:rsidR="005F1AA2">
        <w:br/>
      </w:r>
      <w:r w:rsidRPr="009C58EC">
        <w:t>w poruszaniu się,</w:t>
      </w:r>
    </w:p>
    <w:p w14:paraId="5525C5A8" w14:textId="77777777" w:rsidR="00C940AE" w:rsidRPr="009C58EC" w:rsidRDefault="00C940AE" w:rsidP="00C940AE">
      <w:pPr>
        <w:pStyle w:val="Nagwek"/>
        <w:numPr>
          <w:ilvl w:val="0"/>
          <w:numId w:val="26"/>
        </w:numPr>
        <w:tabs>
          <w:tab w:val="left" w:pos="708"/>
        </w:tabs>
        <w:jc w:val="both"/>
      </w:pPr>
      <w:r w:rsidRPr="009C58EC">
        <w:t>brak kosztów (np. przejazdów, przesyłek),</w:t>
      </w:r>
    </w:p>
    <w:p w14:paraId="251CAE5A" w14:textId="77777777" w:rsidR="00C940AE" w:rsidRPr="009C58EC" w:rsidRDefault="00C940AE" w:rsidP="00C940AE">
      <w:pPr>
        <w:pStyle w:val="Nagwek"/>
        <w:numPr>
          <w:ilvl w:val="0"/>
          <w:numId w:val="26"/>
        </w:numPr>
        <w:tabs>
          <w:tab w:val="left" w:pos="708"/>
        </w:tabs>
        <w:jc w:val="both"/>
      </w:pPr>
      <w:r w:rsidRPr="009C58EC">
        <w:t>oszczędność czasu,</w:t>
      </w:r>
    </w:p>
    <w:p w14:paraId="585970E2" w14:textId="77777777" w:rsidR="00C940AE" w:rsidRPr="009C58EC" w:rsidRDefault="00C940AE" w:rsidP="00C940AE">
      <w:pPr>
        <w:pStyle w:val="Nagwek"/>
        <w:numPr>
          <w:ilvl w:val="0"/>
          <w:numId w:val="26"/>
        </w:numPr>
        <w:tabs>
          <w:tab w:val="left" w:pos="708"/>
        </w:tabs>
        <w:jc w:val="both"/>
      </w:pPr>
      <w:r w:rsidRPr="009C58EC">
        <w:t>możliwość ciągłego śledzenia postępów w sprawie.</w:t>
      </w:r>
    </w:p>
    <w:p w14:paraId="1A35F4CA" w14:textId="77777777" w:rsidR="00C940AE" w:rsidRPr="008137FD" w:rsidRDefault="00C940AE" w:rsidP="000F21E0">
      <w:pPr>
        <w:pStyle w:val="Nagwek"/>
        <w:tabs>
          <w:tab w:val="left" w:pos="708"/>
        </w:tabs>
        <w:jc w:val="both"/>
      </w:pPr>
    </w:p>
    <w:p w14:paraId="2B978FA3" w14:textId="7AD40071" w:rsidR="008137FD" w:rsidRPr="009C58EC" w:rsidRDefault="008E23B5" w:rsidP="000F21E0">
      <w:pPr>
        <w:pStyle w:val="Nagwek"/>
        <w:tabs>
          <w:tab w:val="left" w:pos="708"/>
        </w:tabs>
        <w:jc w:val="both"/>
        <w:rPr>
          <w:b/>
          <w:bCs/>
          <w:color w:val="000000" w:themeColor="text1"/>
        </w:rPr>
      </w:pPr>
      <w:r w:rsidRPr="009C58EC">
        <w:rPr>
          <w:b/>
          <w:bCs/>
          <w:color w:val="000000" w:themeColor="text1"/>
        </w:rPr>
        <w:t>Profil Zaufany</w:t>
      </w:r>
    </w:p>
    <w:p w14:paraId="7002D741" w14:textId="24201437" w:rsidR="004C19A1" w:rsidRPr="009C58EC" w:rsidRDefault="008137FD" w:rsidP="008137FD">
      <w:pPr>
        <w:pStyle w:val="Nagwek"/>
        <w:tabs>
          <w:tab w:val="left" w:pos="708"/>
        </w:tabs>
        <w:jc w:val="both"/>
        <w:rPr>
          <w:color w:val="000000" w:themeColor="text1"/>
        </w:rPr>
      </w:pPr>
      <w:r w:rsidRPr="009C58EC">
        <w:rPr>
          <w:color w:val="000000" w:themeColor="text1"/>
        </w:rPr>
        <w:t xml:space="preserve">Wszystkie osoby z niepełnosprawnościami zachęcamy do załażenia Profilu Zaufanego na platformie </w:t>
      </w:r>
      <w:proofErr w:type="spellStart"/>
      <w:r w:rsidRPr="009C58EC">
        <w:rPr>
          <w:color w:val="000000" w:themeColor="text1"/>
        </w:rPr>
        <w:t>ePUAP</w:t>
      </w:r>
      <w:proofErr w:type="spellEnd"/>
      <w:r w:rsidRPr="009C58EC">
        <w:rPr>
          <w:color w:val="000000" w:themeColor="text1"/>
        </w:rPr>
        <w:t>. Posiadanie Profilu Zaufanego</w:t>
      </w:r>
      <w:r w:rsidR="00700F3E" w:rsidRPr="009C58EC">
        <w:rPr>
          <w:color w:val="000000" w:themeColor="text1"/>
        </w:rPr>
        <w:t xml:space="preserve"> </w:t>
      </w:r>
      <w:r w:rsidR="00C940AE" w:rsidRPr="009C58EC">
        <w:rPr>
          <w:color w:val="000000" w:themeColor="text1"/>
        </w:rPr>
        <w:t>pomaga</w:t>
      </w:r>
      <w:r w:rsidRPr="009C58EC">
        <w:rPr>
          <w:color w:val="000000" w:themeColor="text1"/>
        </w:rPr>
        <w:t xml:space="preserve"> w procesie pobierania nauki, zapewnia nie tylko bezpieczny ale i darmowy dostęp do usług publicznych bez wychodzenia z domu. </w:t>
      </w:r>
      <w:r w:rsidR="00C940AE" w:rsidRPr="009C58EC">
        <w:rPr>
          <w:color w:val="000000" w:themeColor="text1"/>
        </w:rPr>
        <w:t>Dla o</w:t>
      </w:r>
      <w:r w:rsidRPr="009C58EC">
        <w:rPr>
          <w:color w:val="000000" w:themeColor="text1"/>
        </w:rPr>
        <w:t>s</w:t>
      </w:r>
      <w:r w:rsidR="00C940AE" w:rsidRPr="009C58EC">
        <w:rPr>
          <w:color w:val="000000" w:themeColor="text1"/>
        </w:rPr>
        <w:t>ó</w:t>
      </w:r>
      <w:r w:rsidRPr="009C58EC">
        <w:rPr>
          <w:color w:val="000000" w:themeColor="text1"/>
        </w:rPr>
        <w:t xml:space="preserve">b </w:t>
      </w:r>
      <w:r w:rsidR="005F1AA2">
        <w:rPr>
          <w:color w:val="000000" w:themeColor="text1"/>
        </w:rPr>
        <w:br/>
      </w:r>
      <w:r w:rsidRPr="009C58EC">
        <w:rPr>
          <w:color w:val="000000" w:themeColor="text1"/>
        </w:rPr>
        <w:t xml:space="preserve">z </w:t>
      </w:r>
      <w:r w:rsidR="00C940AE" w:rsidRPr="009C58EC">
        <w:rPr>
          <w:color w:val="000000" w:themeColor="text1"/>
        </w:rPr>
        <w:t>n</w:t>
      </w:r>
      <w:r w:rsidRPr="009C58EC">
        <w:rPr>
          <w:color w:val="000000" w:themeColor="text1"/>
        </w:rPr>
        <w:t xml:space="preserve">iepełnosprawnościami jest </w:t>
      </w:r>
      <w:r w:rsidR="00C940AE" w:rsidRPr="009C58EC">
        <w:rPr>
          <w:color w:val="000000" w:themeColor="text1"/>
        </w:rPr>
        <w:t>dużym</w:t>
      </w:r>
      <w:r w:rsidRPr="009C58EC">
        <w:rPr>
          <w:color w:val="000000" w:themeColor="text1"/>
        </w:rPr>
        <w:t xml:space="preserve"> wsparciem i ułatwieniem życia codziennego. </w:t>
      </w:r>
      <w:r w:rsidR="00C940AE" w:rsidRPr="009C58EC">
        <w:rPr>
          <w:color w:val="000000" w:themeColor="text1"/>
        </w:rPr>
        <w:t xml:space="preserve">Posiadając </w:t>
      </w:r>
      <w:r w:rsidRPr="009C58EC">
        <w:rPr>
          <w:color w:val="000000" w:themeColor="text1"/>
        </w:rPr>
        <w:t xml:space="preserve">Profil Zaufany </w:t>
      </w:r>
      <w:r w:rsidR="00C940AE" w:rsidRPr="009C58EC">
        <w:rPr>
          <w:color w:val="000000" w:themeColor="text1"/>
        </w:rPr>
        <w:t>mogą Państwo</w:t>
      </w:r>
      <w:r w:rsidRPr="009C58EC">
        <w:rPr>
          <w:color w:val="000000" w:themeColor="text1"/>
        </w:rPr>
        <w:t xml:space="preserve"> korzysta</w:t>
      </w:r>
      <w:r w:rsidR="00C940AE" w:rsidRPr="009C58EC">
        <w:rPr>
          <w:color w:val="000000" w:themeColor="text1"/>
        </w:rPr>
        <w:t>ć</w:t>
      </w:r>
      <w:r w:rsidRPr="009C58EC">
        <w:rPr>
          <w:color w:val="000000" w:themeColor="text1"/>
        </w:rPr>
        <w:t xml:space="preserve"> z </w:t>
      </w:r>
      <w:r w:rsidR="00C940AE" w:rsidRPr="009C58EC">
        <w:rPr>
          <w:color w:val="000000" w:themeColor="text1"/>
        </w:rPr>
        <w:t>SOW</w:t>
      </w:r>
      <w:r w:rsidRPr="009C58EC">
        <w:rPr>
          <w:color w:val="000000" w:themeColor="text1"/>
        </w:rPr>
        <w:t xml:space="preserve"> oraz innych usług on-line na wielu portalach urzędowych. </w:t>
      </w:r>
    </w:p>
    <w:p w14:paraId="3808DCA3" w14:textId="77777777" w:rsidR="004C19A1" w:rsidRPr="009C58EC" w:rsidRDefault="004C19A1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47053527" w14:textId="259D1F0F" w:rsidR="004C19A1" w:rsidRPr="008137FD" w:rsidRDefault="008E23B5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Uwaga! Terminy </w:t>
      </w:r>
    </w:p>
    <w:p w14:paraId="2DD4EE23" w14:textId="7C1B6111" w:rsidR="004C19A1" w:rsidRPr="008137FD" w:rsidRDefault="00C940AE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8EC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4C19A1" w:rsidRPr="009C58EC">
        <w:rPr>
          <w:rFonts w:ascii="Calibri" w:hAnsi="Calibri" w:cs="Calibri"/>
          <w:color w:val="000000" w:themeColor="text1"/>
          <w:sz w:val="22"/>
          <w:szCs w:val="22"/>
        </w:rPr>
        <w:t>rzypomina</w:t>
      </w:r>
      <w:r w:rsidRPr="009C58EC">
        <w:rPr>
          <w:rFonts w:ascii="Calibri" w:hAnsi="Calibri" w:cs="Calibri"/>
          <w:color w:val="000000" w:themeColor="text1"/>
          <w:sz w:val="22"/>
          <w:szCs w:val="22"/>
        </w:rPr>
        <w:t>my</w:t>
      </w:r>
      <w:r w:rsidR="004C19A1" w:rsidRPr="009C58EC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4C19A1" w:rsidRPr="008137FD">
        <w:rPr>
          <w:rFonts w:ascii="Calibri" w:hAnsi="Calibri" w:cs="Calibri"/>
          <w:color w:val="000000"/>
          <w:sz w:val="22"/>
          <w:szCs w:val="22"/>
        </w:rPr>
        <w:t xml:space="preserve">że termin składania wniosków w ramach Modułu I programu „Aktywny samorząd” mija </w:t>
      </w:r>
      <w:r w:rsidR="004C19A1" w:rsidRPr="008137FD">
        <w:rPr>
          <w:rFonts w:ascii="Calibri" w:hAnsi="Calibri" w:cs="Calibri"/>
          <w:b/>
          <w:bCs/>
          <w:color w:val="000000"/>
          <w:sz w:val="22"/>
          <w:szCs w:val="22"/>
        </w:rPr>
        <w:t>31 sierpnia 202</w:t>
      </w:r>
      <w:r w:rsidR="001A4403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4C19A1" w:rsidRPr="008137FD">
        <w:rPr>
          <w:rFonts w:ascii="Calibri" w:hAnsi="Calibri" w:cs="Calibri"/>
          <w:b/>
          <w:bCs/>
          <w:color w:val="000000"/>
          <w:sz w:val="22"/>
          <w:szCs w:val="22"/>
        </w:rPr>
        <w:t xml:space="preserve"> roku.</w:t>
      </w:r>
    </w:p>
    <w:p w14:paraId="5CC08DCE" w14:textId="587D9472" w:rsidR="004C19A1" w:rsidRPr="008137FD" w:rsidRDefault="004C19A1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Pomoc w uzyskaniu wykształcenia na poziomie wyższym - wnioski o dofinansowanie do kosztów nauki w roku akademickim 202</w:t>
      </w:r>
      <w:r w:rsidR="00BE4A9C" w:rsidRPr="008137FD">
        <w:rPr>
          <w:rFonts w:ascii="Calibri" w:hAnsi="Calibri" w:cs="Calibri"/>
          <w:color w:val="000000"/>
          <w:sz w:val="22"/>
          <w:szCs w:val="22"/>
        </w:rPr>
        <w:t>1</w:t>
      </w:r>
      <w:r w:rsidRPr="008137FD">
        <w:rPr>
          <w:rFonts w:ascii="Calibri" w:hAnsi="Calibri" w:cs="Calibri"/>
          <w:color w:val="000000"/>
          <w:sz w:val="22"/>
          <w:szCs w:val="22"/>
        </w:rPr>
        <w:t>/202</w:t>
      </w:r>
      <w:r w:rsidR="00BE4A9C" w:rsidRPr="008137FD">
        <w:rPr>
          <w:rFonts w:ascii="Calibri" w:hAnsi="Calibri" w:cs="Calibri"/>
          <w:color w:val="000000"/>
          <w:sz w:val="22"/>
          <w:szCs w:val="22"/>
        </w:rPr>
        <w:t>2</w:t>
      </w:r>
      <w:r w:rsidRPr="008137FD">
        <w:rPr>
          <w:rFonts w:ascii="Calibri" w:hAnsi="Calibri" w:cs="Calibri"/>
          <w:color w:val="000000"/>
          <w:sz w:val="22"/>
          <w:szCs w:val="22"/>
        </w:rPr>
        <w:t xml:space="preserve"> - można składać do </w:t>
      </w:r>
      <w:r w:rsidR="001A4403">
        <w:rPr>
          <w:rFonts w:ascii="Calibri" w:hAnsi="Calibri" w:cs="Calibri"/>
          <w:color w:val="000000"/>
          <w:sz w:val="22"/>
          <w:szCs w:val="22"/>
        </w:rPr>
        <w:t>31</w:t>
      </w:r>
      <w:r w:rsidRPr="008137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A4403">
        <w:rPr>
          <w:rFonts w:ascii="Calibri" w:hAnsi="Calibri" w:cs="Calibri"/>
          <w:color w:val="000000"/>
          <w:sz w:val="22"/>
          <w:szCs w:val="22"/>
        </w:rPr>
        <w:t>marca</w:t>
      </w:r>
      <w:r w:rsidRPr="008137FD">
        <w:rPr>
          <w:rFonts w:ascii="Calibri" w:hAnsi="Calibri" w:cs="Calibri"/>
          <w:color w:val="000000"/>
          <w:sz w:val="22"/>
          <w:szCs w:val="22"/>
        </w:rPr>
        <w:t xml:space="preserve"> 202</w:t>
      </w:r>
      <w:r w:rsidR="001A4403">
        <w:rPr>
          <w:rFonts w:ascii="Calibri" w:hAnsi="Calibri" w:cs="Calibri"/>
          <w:color w:val="000000"/>
          <w:sz w:val="22"/>
          <w:szCs w:val="22"/>
        </w:rPr>
        <w:t>2</w:t>
      </w:r>
      <w:r w:rsidRPr="008137FD">
        <w:rPr>
          <w:rFonts w:ascii="Calibri" w:hAnsi="Calibri" w:cs="Calibri"/>
          <w:color w:val="000000"/>
          <w:sz w:val="22"/>
          <w:szCs w:val="22"/>
        </w:rPr>
        <w:t xml:space="preserve"> roku</w:t>
      </w:r>
      <w:r w:rsidR="001A4403">
        <w:rPr>
          <w:rFonts w:ascii="Calibri" w:hAnsi="Calibri" w:cs="Calibri"/>
          <w:color w:val="000000"/>
          <w:sz w:val="22"/>
          <w:szCs w:val="22"/>
        </w:rPr>
        <w:t>, dla wniosków  dot. roku akademickiego 2022/2023- termin do 10 października 2022 roku</w:t>
      </w:r>
      <w:r w:rsidRPr="008137FD">
        <w:rPr>
          <w:rFonts w:ascii="Calibri" w:hAnsi="Calibri" w:cs="Calibri"/>
          <w:color w:val="000000"/>
          <w:sz w:val="22"/>
          <w:szCs w:val="22"/>
        </w:rPr>
        <w:t xml:space="preserve"> ("Aktywny samorząd" - Moduł II).</w:t>
      </w:r>
    </w:p>
    <w:p w14:paraId="06F32A4E" w14:textId="4167CFBF" w:rsidR="008E23B5" w:rsidRDefault="008E23B5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699B4EB" w14:textId="74409451" w:rsidR="00C940AE" w:rsidRPr="008E23B5" w:rsidRDefault="00C940AE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Kontakt:</w:t>
      </w:r>
    </w:p>
    <w:p w14:paraId="35FFF401" w14:textId="2A369874" w:rsidR="008137FD" w:rsidRDefault="000B5CD1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Jacek Wachowski - 68 422 78 40 lub 532 545 993, e-mail: </w:t>
      </w:r>
      <w:hyperlink r:id="rId7" w:history="1">
        <w:r w:rsidRPr="0032419C">
          <w:rPr>
            <w:rStyle w:val="Hipercze"/>
            <w:rFonts w:asciiTheme="minorHAnsi" w:hAnsiTheme="minorHAnsi" w:cstheme="minorHAnsi"/>
            <w:sz w:val="22"/>
            <w:szCs w:val="22"/>
          </w:rPr>
          <w:t>jwachowski@pfron.org.pl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D150CF6" w14:textId="77777777" w:rsidR="00C940AE" w:rsidRDefault="00C940AE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6917694" w14:textId="2A79AB62" w:rsidR="009272E5" w:rsidRDefault="009272E5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21C370" w14:textId="1E8C9E86" w:rsidR="009272E5" w:rsidRPr="00B92369" w:rsidRDefault="00B92369" w:rsidP="009272E5">
      <w:pPr>
        <w:rPr>
          <w:rFonts w:cstheme="minorHAnsi"/>
          <w:b/>
          <w:bCs/>
          <w:sz w:val="28"/>
          <w:szCs w:val="28"/>
        </w:rPr>
      </w:pPr>
      <w:r w:rsidRPr="00B92369">
        <w:rPr>
          <w:rFonts w:cstheme="minorHAnsi"/>
          <w:b/>
          <w:bCs/>
          <w:sz w:val="28"/>
          <w:szCs w:val="28"/>
        </w:rPr>
        <w:t>Powrót do zdrowia, powrót do pracy</w:t>
      </w:r>
      <w:r w:rsidR="009272E5" w:rsidRPr="00B92369">
        <w:rPr>
          <w:rFonts w:cstheme="minorHAnsi"/>
          <w:b/>
          <w:bCs/>
          <w:sz w:val="28"/>
          <w:szCs w:val="28"/>
        </w:rPr>
        <w:t>!</w:t>
      </w:r>
    </w:p>
    <w:p w14:paraId="2C930F21" w14:textId="06623072" w:rsidR="001567CB" w:rsidRPr="001567CB" w:rsidRDefault="009272E5" w:rsidP="009272E5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bookmarkStart w:id="1" w:name="_Hlk97035268"/>
      <w:r w:rsidRPr="001567CB">
        <w:rPr>
          <w:rFonts w:cstheme="minorHAnsi"/>
          <w:b/>
          <w:bCs/>
          <w:lang w:eastAsia="pl-PL"/>
        </w:rPr>
        <w:t>Projekt pn. „Wypracowanie i pilotażowe wdrożenie modelu kompleksowej rehabilitacji umożliwiającej podjęcie lub powrót do pracy”</w:t>
      </w:r>
      <w:bookmarkEnd w:id="1"/>
      <w:r w:rsidR="00483058">
        <w:rPr>
          <w:rFonts w:cstheme="minorHAnsi"/>
          <w:b/>
          <w:bCs/>
        </w:rPr>
        <w:t xml:space="preserve"> </w:t>
      </w:r>
      <w:r w:rsidR="00483058">
        <w:rPr>
          <w:rFonts w:cstheme="minorHAnsi"/>
          <w:b/>
          <w:bCs/>
          <w:lang w:eastAsia="pl-PL"/>
        </w:rPr>
        <w:t>t</w:t>
      </w:r>
      <w:r w:rsidRPr="001567CB">
        <w:rPr>
          <w:rFonts w:cstheme="minorHAnsi"/>
          <w:b/>
          <w:bCs/>
          <w:lang w:eastAsia="pl-PL"/>
        </w:rPr>
        <w:t>o program przekwalifikowania zawodowego</w:t>
      </w:r>
      <w:r w:rsidR="00C940AE" w:rsidRPr="001567CB">
        <w:rPr>
          <w:rFonts w:cstheme="minorHAnsi"/>
          <w:b/>
          <w:bCs/>
          <w:lang w:eastAsia="pl-PL"/>
        </w:rPr>
        <w:t>, który zapewni Państwu</w:t>
      </w:r>
      <w:r w:rsidRPr="001567CB">
        <w:rPr>
          <w:rFonts w:cstheme="minorHAnsi"/>
          <w:b/>
          <w:bCs/>
          <w:lang w:eastAsia="pl-PL"/>
        </w:rPr>
        <w:t xml:space="preserve"> uzyskanie nowych kwalifikacji zawodowych</w:t>
      </w:r>
      <w:r w:rsidR="00C940AE" w:rsidRPr="001567CB">
        <w:rPr>
          <w:rFonts w:cstheme="minorHAnsi"/>
          <w:b/>
          <w:bCs/>
          <w:lang w:eastAsia="pl-PL"/>
        </w:rPr>
        <w:t>. Dedykujemy go</w:t>
      </w:r>
      <w:r w:rsidRPr="001567CB">
        <w:rPr>
          <w:rFonts w:cstheme="minorHAnsi"/>
          <w:b/>
          <w:bCs/>
          <w:lang w:eastAsia="pl-PL"/>
        </w:rPr>
        <w:t xml:space="preserve"> wszystkim </w:t>
      </w:r>
      <w:r w:rsidR="00C940AE" w:rsidRPr="001567CB">
        <w:rPr>
          <w:rFonts w:cstheme="minorHAnsi"/>
          <w:b/>
          <w:bCs/>
          <w:lang w:eastAsia="pl-PL"/>
        </w:rPr>
        <w:t>osobom</w:t>
      </w:r>
      <w:r w:rsidRPr="001567CB">
        <w:rPr>
          <w:rFonts w:cstheme="minorHAnsi"/>
          <w:b/>
          <w:bCs/>
          <w:lang w:eastAsia="pl-PL"/>
        </w:rPr>
        <w:t>, któr</w:t>
      </w:r>
      <w:r w:rsidR="00C940AE" w:rsidRPr="001567CB">
        <w:rPr>
          <w:rFonts w:cstheme="minorHAnsi"/>
          <w:b/>
          <w:bCs/>
          <w:lang w:eastAsia="pl-PL"/>
        </w:rPr>
        <w:t>e</w:t>
      </w:r>
      <w:r w:rsidRPr="001567CB">
        <w:rPr>
          <w:rFonts w:cstheme="minorHAnsi"/>
          <w:b/>
          <w:bCs/>
          <w:lang w:eastAsia="pl-PL"/>
        </w:rPr>
        <w:t xml:space="preserve"> </w:t>
      </w:r>
      <w:r w:rsidR="005F1AA2">
        <w:rPr>
          <w:rFonts w:cstheme="minorHAnsi"/>
          <w:b/>
          <w:bCs/>
          <w:lang w:eastAsia="pl-PL"/>
        </w:rPr>
        <w:br/>
      </w:r>
      <w:r w:rsidRPr="001567CB">
        <w:rPr>
          <w:rFonts w:cstheme="minorHAnsi"/>
          <w:b/>
          <w:bCs/>
          <w:lang w:eastAsia="pl-PL"/>
        </w:rPr>
        <w:t>z powodu choroby lub wypadku utraci</w:t>
      </w:r>
      <w:r w:rsidR="00C940AE" w:rsidRPr="001567CB">
        <w:rPr>
          <w:rFonts w:cstheme="minorHAnsi"/>
          <w:b/>
          <w:bCs/>
          <w:lang w:eastAsia="pl-PL"/>
        </w:rPr>
        <w:t>ły</w:t>
      </w:r>
      <w:r w:rsidRPr="001567CB">
        <w:rPr>
          <w:rFonts w:cstheme="minorHAnsi"/>
          <w:b/>
          <w:bCs/>
          <w:lang w:eastAsia="pl-PL"/>
        </w:rPr>
        <w:t xml:space="preserve"> możliwość wykonywania dotychczasowego zawodu, a chci</w:t>
      </w:r>
      <w:r w:rsidR="00C940AE" w:rsidRPr="001567CB">
        <w:rPr>
          <w:rFonts w:cstheme="minorHAnsi"/>
          <w:b/>
          <w:bCs/>
          <w:lang w:eastAsia="pl-PL"/>
        </w:rPr>
        <w:t>ałyby</w:t>
      </w:r>
      <w:r w:rsidRPr="001567CB">
        <w:rPr>
          <w:rFonts w:cstheme="minorHAnsi"/>
          <w:b/>
          <w:bCs/>
          <w:lang w:eastAsia="pl-PL"/>
        </w:rPr>
        <w:t xml:space="preserve"> podjąć inną pracę, adekwatną do zainteresowań i stanu zdrowia. To również szansa dla osób z niepełnosprawnością wrodzoną lub nabytą w okresie rozwojowym, które nigdy nie </w:t>
      </w:r>
      <w:r w:rsidR="005F1AA2">
        <w:rPr>
          <w:rFonts w:cstheme="minorHAnsi"/>
          <w:b/>
          <w:bCs/>
          <w:lang w:eastAsia="pl-PL"/>
        </w:rPr>
        <w:br/>
      </w:r>
      <w:r w:rsidRPr="001567CB">
        <w:rPr>
          <w:rFonts w:cstheme="minorHAnsi"/>
          <w:b/>
          <w:bCs/>
          <w:lang w:eastAsia="pl-PL"/>
        </w:rPr>
        <w:t xml:space="preserve">pracowały i nie mają kwalifikacji zawodowych. </w:t>
      </w:r>
    </w:p>
    <w:p w14:paraId="1D0591C1" w14:textId="444F2D8B" w:rsidR="009272E5" w:rsidRPr="008D3F38" w:rsidRDefault="009272E5" w:rsidP="009272E5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br/>
      </w:r>
      <w:r w:rsidRPr="008D3F38">
        <w:rPr>
          <w:rFonts w:cstheme="minorHAnsi"/>
          <w:lang w:eastAsia="pl-PL"/>
        </w:rPr>
        <w:t>Zapraszamy do projektu wszystkich chętnych, którzy:</w:t>
      </w:r>
    </w:p>
    <w:p w14:paraId="79B55893" w14:textId="77777777" w:rsidR="009272E5" w:rsidRPr="00601904" w:rsidRDefault="009272E5" w:rsidP="009272E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z powodu choroby lub urazu mają ograniczoną zdolność do pracy w dotychczasowym zawodzie, ale jednocześnie są w stanie uczestniczyć w rehabilitacji;</w:t>
      </w:r>
    </w:p>
    <w:p w14:paraId="3D13F9D6" w14:textId="7FE93BBC" w:rsidR="009272E5" w:rsidRPr="00601904" w:rsidRDefault="009272E5" w:rsidP="009272E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 xml:space="preserve">mają pozytywne rokowania w zakresie przywrócenia aktywności zawodowej i uzyskania </w:t>
      </w:r>
      <w:r w:rsidR="005F1AA2">
        <w:rPr>
          <w:rFonts w:cstheme="minorHAnsi"/>
          <w:lang w:eastAsia="pl-PL"/>
        </w:rPr>
        <w:br/>
      </w:r>
      <w:r w:rsidRPr="00601904">
        <w:rPr>
          <w:rFonts w:cstheme="minorHAnsi"/>
          <w:lang w:eastAsia="pl-PL"/>
        </w:rPr>
        <w:t>poprawy aktywnego funkcjonowania w społeczeństwie;</w:t>
      </w:r>
    </w:p>
    <w:p w14:paraId="42645917" w14:textId="77777777" w:rsidR="009272E5" w:rsidRPr="00601904" w:rsidRDefault="009272E5" w:rsidP="009272E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motywację do pełnego uczestnictwa w życiu zawodowym i społecznym;</w:t>
      </w:r>
    </w:p>
    <w:p w14:paraId="1EBA92BC" w14:textId="77777777" w:rsidR="009272E5" w:rsidRPr="00601904" w:rsidRDefault="009272E5" w:rsidP="009272E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od samego początku biorą aktywny udział w procesie rehabilitacji.</w:t>
      </w:r>
    </w:p>
    <w:p w14:paraId="769C05CB" w14:textId="77777777" w:rsidR="009272E5" w:rsidRPr="008D3F38" w:rsidRDefault="009272E5" w:rsidP="009272E5">
      <w:pPr>
        <w:spacing w:before="100" w:beforeAutospacing="1" w:after="100" w:afterAutospacing="1" w:line="240" w:lineRule="auto"/>
        <w:outlineLvl w:val="3"/>
        <w:rPr>
          <w:rFonts w:cstheme="minorHAnsi"/>
          <w:lang w:eastAsia="pl-PL"/>
        </w:rPr>
      </w:pPr>
      <w:r w:rsidRPr="008D3F38">
        <w:rPr>
          <w:rFonts w:cstheme="minorHAnsi"/>
          <w:lang w:eastAsia="pl-PL"/>
        </w:rPr>
        <w:t>Nasza grupa docelowa to osoby, które:</w:t>
      </w:r>
    </w:p>
    <w:p w14:paraId="5A97323B" w14:textId="77777777" w:rsidR="009272E5" w:rsidRPr="00601904" w:rsidRDefault="009272E5" w:rsidP="009272E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zakończyły rehabilitację medyczną i mają ustabilizowany stan zdrowia (Ośrodki rehabilitacji kompleksowej nie są szpitalami i nie prowadzą leczenia specjalistycznego);</w:t>
      </w:r>
    </w:p>
    <w:p w14:paraId="756EFA71" w14:textId="77777777" w:rsidR="009272E5" w:rsidRPr="00601904" w:rsidRDefault="009272E5" w:rsidP="009272E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są w stanie podjąć pracę w wymiarze co najmniej 0,5 etatu, po odbyciu procesu rehabilitacji kompleksowej;</w:t>
      </w:r>
    </w:p>
    <w:p w14:paraId="3D8AA84D" w14:textId="77777777" w:rsidR="009272E5" w:rsidRPr="00601904" w:rsidRDefault="009272E5" w:rsidP="009272E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deklarują podjęcie zatrudnienia, niezależnie od wieku;</w:t>
      </w:r>
    </w:p>
    <w:p w14:paraId="0B677781" w14:textId="77777777" w:rsidR="009272E5" w:rsidRPr="00601904" w:rsidRDefault="009272E5" w:rsidP="009272E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różne rodzaje niepełnosprawności.</w:t>
      </w:r>
    </w:p>
    <w:p w14:paraId="1B604810" w14:textId="77777777" w:rsidR="009272E5" w:rsidRPr="00A55A34" w:rsidRDefault="009272E5" w:rsidP="009272E5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To ważne</w:t>
      </w:r>
      <w:r w:rsidRPr="00A55A34">
        <w:rPr>
          <w:rFonts w:cstheme="minorHAnsi"/>
          <w:lang w:eastAsia="pl-PL"/>
        </w:rPr>
        <w:t>! Nie wymagamy orzeczenia o stopniu niepełnosprawności</w:t>
      </w:r>
    </w:p>
    <w:p w14:paraId="57B94A21" w14:textId="31A58F96" w:rsidR="009272E5" w:rsidRPr="00262C27" w:rsidRDefault="009272E5" w:rsidP="009272E5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A55A34">
        <w:rPr>
          <w:rFonts w:cstheme="minorHAnsi"/>
          <w:b/>
          <w:bCs/>
          <w:lang w:eastAsia="pl-PL"/>
        </w:rPr>
        <w:t>Jak przebiega</w:t>
      </w:r>
      <w:r>
        <w:rPr>
          <w:rFonts w:cstheme="minorHAnsi"/>
          <w:b/>
          <w:bCs/>
          <w:lang w:eastAsia="pl-PL"/>
        </w:rPr>
        <w:t xml:space="preserve"> udział w projekcie</w:t>
      </w:r>
      <w:r w:rsidRPr="00A55A34">
        <w:rPr>
          <w:rFonts w:cstheme="minorHAnsi"/>
          <w:b/>
          <w:bCs/>
          <w:lang w:eastAsia="pl-PL"/>
        </w:rPr>
        <w:t>?</w:t>
      </w:r>
      <w:r>
        <w:rPr>
          <w:rFonts w:cstheme="minorHAnsi"/>
          <w:b/>
          <w:bCs/>
          <w:lang w:eastAsia="pl-PL"/>
        </w:rPr>
        <w:br/>
      </w:r>
      <w:r w:rsidRPr="00A55A34">
        <w:rPr>
          <w:rFonts w:cstheme="minorHAnsi"/>
          <w:lang w:eastAsia="pl-PL"/>
        </w:rPr>
        <w:t>Udział w projekcie wiąże się z kilkumiesięcznym (</w:t>
      </w:r>
      <w:r>
        <w:rPr>
          <w:rFonts w:cstheme="minorHAnsi"/>
          <w:lang w:eastAsia="pl-PL"/>
        </w:rPr>
        <w:t>4-5</w:t>
      </w:r>
      <w:r w:rsidRPr="00A55A34">
        <w:rPr>
          <w:rFonts w:cstheme="minorHAnsi"/>
          <w:lang w:eastAsia="pl-PL"/>
        </w:rPr>
        <w:t xml:space="preserve"> mie</w:t>
      </w:r>
      <w:r>
        <w:rPr>
          <w:rFonts w:cstheme="minorHAnsi"/>
          <w:lang w:eastAsia="pl-PL"/>
        </w:rPr>
        <w:t>s</w:t>
      </w:r>
      <w:r w:rsidRPr="00A55A34">
        <w:rPr>
          <w:rFonts w:cstheme="minorHAnsi"/>
          <w:lang w:eastAsia="pl-PL"/>
        </w:rPr>
        <w:t xml:space="preserve">.) pobytem w Ośrodku Rehabilitacji Kompleksowej. Obecnie w Polsce funkcjonują 4 takie ośrodki: w Grębiszewie (woj. mazowieckie), </w:t>
      </w:r>
      <w:r w:rsidR="005F1AA2">
        <w:rPr>
          <w:rFonts w:cstheme="minorHAnsi"/>
          <w:lang w:eastAsia="pl-PL"/>
        </w:rPr>
        <w:br/>
      </w:r>
      <w:r w:rsidRPr="00A55A34">
        <w:rPr>
          <w:rFonts w:cstheme="minorHAnsi"/>
          <w:lang w:eastAsia="pl-PL"/>
        </w:rPr>
        <w:t>w Nałęczowie (woj. lubelskie), w Wągrowcu (woj. wielkopolskie) i w Ustroniu (woj. śląskie).</w:t>
      </w:r>
    </w:p>
    <w:p w14:paraId="7A5DB64A" w14:textId="77777777" w:rsidR="009272E5" w:rsidRPr="00A55A34" w:rsidRDefault="009272E5" w:rsidP="009272E5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 xml:space="preserve">Każdy z Uczestników projektu bierze udział równolegle w </w:t>
      </w:r>
      <w:r w:rsidRPr="00A55A34">
        <w:rPr>
          <w:rFonts w:cstheme="minorHAnsi"/>
          <w:b/>
          <w:bCs/>
          <w:lang w:eastAsia="pl-PL"/>
        </w:rPr>
        <w:t>trzech modułach</w:t>
      </w:r>
      <w:r w:rsidRPr="00A55A34">
        <w:rPr>
          <w:rFonts w:cstheme="minorHAnsi"/>
          <w:lang w:eastAsia="pl-PL"/>
        </w:rPr>
        <w:t>:</w:t>
      </w:r>
    </w:p>
    <w:p w14:paraId="78274112" w14:textId="378243BC" w:rsidR="009272E5" w:rsidRPr="00A55A34" w:rsidRDefault="009272E5" w:rsidP="009272E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zawodowym</w:t>
      </w:r>
      <w:r w:rsidR="00C940AE">
        <w:rPr>
          <w:rFonts w:cstheme="minorHAnsi"/>
          <w:b/>
          <w:bCs/>
          <w:lang w:eastAsia="pl-PL"/>
        </w:rPr>
        <w:t>:</w:t>
      </w:r>
      <w:r w:rsidRPr="00A55A34">
        <w:rPr>
          <w:rFonts w:cstheme="minorHAnsi"/>
          <w:b/>
          <w:bCs/>
          <w:lang w:eastAsia="pl-PL"/>
        </w:rPr>
        <w:t xml:space="preserve"> </w:t>
      </w:r>
      <w:r w:rsidRPr="00A55A34">
        <w:rPr>
          <w:rFonts w:cstheme="minorHAnsi"/>
          <w:lang w:eastAsia="pl-PL"/>
        </w:rPr>
        <w:t xml:space="preserve">ukierunkowanym na ułatwienie osobie z niepełnosprawnościami uzyskanie </w:t>
      </w:r>
      <w:r w:rsidR="005F1AA2">
        <w:rPr>
          <w:rFonts w:cstheme="minorHAnsi"/>
          <w:lang w:eastAsia="pl-PL"/>
        </w:rPr>
        <w:br/>
      </w:r>
      <w:r w:rsidRPr="00A55A34">
        <w:rPr>
          <w:rFonts w:cstheme="minorHAnsi"/>
          <w:lang w:eastAsia="pl-PL"/>
        </w:rPr>
        <w:t>nowego zawodu i utrzymanie odpowiedniego zatrudnienia, co jest głównym celem rehabilitacji kompleksowej;</w:t>
      </w:r>
    </w:p>
    <w:p w14:paraId="14F84A0D" w14:textId="1B6D5FC3" w:rsidR="009272E5" w:rsidRPr="00A55A34" w:rsidRDefault="009272E5" w:rsidP="009272E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 xml:space="preserve">psychospołecznym:  </w:t>
      </w:r>
      <w:r w:rsidRPr="00A55A34">
        <w:rPr>
          <w:rFonts w:cstheme="minorHAnsi"/>
          <w:lang w:eastAsia="pl-PL"/>
        </w:rPr>
        <w:t xml:space="preserve">mającym na celu przywrócenie motywacji uczestnika projektu do </w:t>
      </w:r>
      <w:r w:rsidR="005F1AA2">
        <w:rPr>
          <w:rFonts w:cstheme="minorHAnsi"/>
          <w:lang w:eastAsia="pl-PL"/>
        </w:rPr>
        <w:br/>
      </w:r>
      <w:r w:rsidRPr="00A55A34">
        <w:rPr>
          <w:rFonts w:cstheme="minorHAnsi"/>
          <w:lang w:eastAsia="pl-PL"/>
        </w:rPr>
        <w:t>powrotu do pracy oraz przygotowanie go do uczestnictwa w życiu społecznym;</w:t>
      </w:r>
    </w:p>
    <w:p w14:paraId="143D879A" w14:textId="77777777" w:rsidR="009272E5" w:rsidRPr="00A55A34" w:rsidRDefault="009272E5" w:rsidP="009272E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 xml:space="preserve">medycznym: </w:t>
      </w:r>
      <w:r w:rsidRPr="00A55A34">
        <w:rPr>
          <w:rFonts w:cstheme="minorHAnsi"/>
          <w:lang w:eastAsia="pl-PL"/>
        </w:rPr>
        <w:t>mającym na celu przywrócenie utraconych funkcji lub ich odtworzenie w jak największym, możliwym do osiągnięcia, stopniu.</w:t>
      </w:r>
    </w:p>
    <w:p w14:paraId="1787DF3D" w14:textId="51FFB8FC" w:rsidR="009272E5" w:rsidRPr="00C31F2F" w:rsidRDefault="009272E5" w:rsidP="009272E5">
      <w:pPr>
        <w:spacing w:before="100" w:beforeAutospacing="1" w:after="100" w:afterAutospacing="1" w:line="240" w:lineRule="auto"/>
        <w:rPr>
          <w:rFonts w:cstheme="minorHAnsi"/>
          <w:color w:val="000000" w:themeColor="text1"/>
          <w:lang w:eastAsia="pl-PL"/>
        </w:rPr>
      </w:pPr>
      <w:r w:rsidRPr="00C31F2F">
        <w:rPr>
          <w:rFonts w:cstheme="minorHAnsi"/>
          <w:color w:val="000000" w:themeColor="text1"/>
          <w:lang w:eastAsia="pl-PL"/>
        </w:rPr>
        <w:lastRenderedPageBreak/>
        <w:t>W efekcie uczestnicy uzyskują nowe kwalifikacje zawodowe, które pozw</w:t>
      </w:r>
      <w:r w:rsidR="00C940AE" w:rsidRPr="00C31F2F">
        <w:rPr>
          <w:rFonts w:cstheme="minorHAnsi"/>
          <w:color w:val="000000" w:themeColor="text1"/>
          <w:lang w:eastAsia="pl-PL"/>
        </w:rPr>
        <w:t>alają znaleźć</w:t>
      </w:r>
      <w:r w:rsidRPr="00C31F2F">
        <w:rPr>
          <w:rFonts w:cstheme="minorHAnsi"/>
          <w:color w:val="000000" w:themeColor="text1"/>
          <w:lang w:eastAsia="pl-PL"/>
        </w:rPr>
        <w:t xml:space="preserve"> zatrudnieni</w:t>
      </w:r>
      <w:r w:rsidR="001567CB" w:rsidRPr="00C31F2F">
        <w:rPr>
          <w:rFonts w:cstheme="minorHAnsi"/>
          <w:color w:val="000000" w:themeColor="text1"/>
          <w:lang w:eastAsia="pl-PL"/>
        </w:rPr>
        <w:t>e</w:t>
      </w:r>
      <w:r w:rsidRPr="00C31F2F">
        <w:rPr>
          <w:rFonts w:cstheme="minorHAnsi"/>
          <w:color w:val="000000" w:themeColor="text1"/>
          <w:lang w:eastAsia="pl-PL"/>
        </w:rPr>
        <w:t xml:space="preserve"> na otwartym rynku pracy.</w:t>
      </w:r>
    </w:p>
    <w:p w14:paraId="596F3AF9" w14:textId="3815798B" w:rsidR="009272E5" w:rsidRPr="00C940AE" w:rsidRDefault="009272E5" w:rsidP="00C940AE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A55A34">
        <w:rPr>
          <w:rFonts w:cstheme="minorHAnsi"/>
          <w:b/>
          <w:bCs/>
          <w:lang w:eastAsia="pl-PL"/>
        </w:rPr>
        <w:t>Co należy zrobić, by zgłosić się do projektu?</w:t>
      </w:r>
      <w:r w:rsidR="00C940AE">
        <w:rPr>
          <w:rFonts w:cstheme="minorHAnsi"/>
          <w:b/>
          <w:bCs/>
          <w:lang w:eastAsia="pl-PL"/>
        </w:rPr>
        <w:br/>
      </w:r>
      <w:r w:rsidRPr="00A55A34">
        <w:rPr>
          <w:rFonts w:cstheme="minorHAnsi"/>
          <w:lang w:eastAsia="pl-PL"/>
        </w:rPr>
        <w:t>Wypełni</w:t>
      </w:r>
      <w:r>
        <w:rPr>
          <w:rFonts w:cstheme="minorHAnsi"/>
          <w:lang w:eastAsia="pl-PL"/>
        </w:rPr>
        <w:t>j</w:t>
      </w:r>
      <w:r w:rsidRPr="00A55A34">
        <w:rPr>
          <w:rFonts w:cstheme="minorHAnsi"/>
          <w:lang w:eastAsia="pl-PL"/>
        </w:rPr>
        <w:t xml:space="preserve"> formularz zgłoszeniowy oraz wniosek o kompleksową rehabilitację</w:t>
      </w:r>
      <w:r>
        <w:rPr>
          <w:rFonts w:cstheme="minorHAnsi"/>
          <w:lang w:eastAsia="pl-PL"/>
        </w:rPr>
        <w:t xml:space="preserve"> i p</w:t>
      </w:r>
      <w:r w:rsidRPr="00601904">
        <w:rPr>
          <w:rFonts w:cstheme="minorHAnsi"/>
          <w:lang w:eastAsia="pl-PL"/>
        </w:rPr>
        <w:t>rze</w:t>
      </w:r>
      <w:r>
        <w:rPr>
          <w:rFonts w:cstheme="minorHAnsi"/>
          <w:lang w:eastAsia="pl-PL"/>
        </w:rPr>
        <w:t>ślij</w:t>
      </w:r>
      <w:r w:rsidRPr="00601904">
        <w:rPr>
          <w:rFonts w:cstheme="minorHAnsi"/>
          <w:lang w:eastAsia="pl-PL"/>
        </w:rPr>
        <w:t xml:space="preserve"> dokumenty zgłoszeniowe na adres:</w:t>
      </w:r>
    </w:p>
    <w:p w14:paraId="3C00A829" w14:textId="748CE549" w:rsidR="00C90A32" w:rsidRDefault="000B5CD1" w:rsidP="009272E5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Oddział Lubuski PFRON, 65-034 Zielona Góra, ul. Bohaterów Westerplatte 11</w:t>
      </w:r>
    </w:p>
    <w:p w14:paraId="1B364A63" w14:textId="0AA02038" w:rsidR="009272E5" w:rsidRDefault="009272E5" w:rsidP="009272E5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>z dopiskiem „kompleksowa rehabilitacja”</w:t>
      </w:r>
      <w:r w:rsidR="00700F3E">
        <w:rPr>
          <w:rFonts w:cstheme="minorHAnsi"/>
          <w:lang w:eastAsia="pl-PL"/>
        </w:rPr>
        <w:t xml:space="preserve">. </w:t>
      </w:r>
      <w:r>
        <w:rPr>
          <w:rFonts w:cstheme="minorHAnsi"/>
          <w:lang w:eastAsia="pl-PL"/>
        </w:rPr>
        <w:t>Formularz zgłoszeniowy dostępny jest pod linkiem:</w:t>
      </w:r>
    </w:p>
    <w:p w14:paraId="78E120A5" w14:textId="3B8F6E4E" w:rsidR="00B40FCD" w:rsidRDefault="00390969" w:rsidP="00C940AE">
      <w:hyperlink r:id="rId8" w:history="1">
        <w:r w:rsidR="00B40FCD" w:rsidRPr="00CD7AD8">
          <w:rPr>
            <w:rStyle w:val="Hipercze"/>
          </w:rPr>
          <w:t>https://rehabilitacjakompleksowa.pfron.org.pl/fileadmin/Projekty_UE/Kompleksowa_rehabilitacja/Formularz_zgloszeniowy/FORMULARZ_ZGLOSZENIOWY.pdf?utm_campaign=pfron&amp;utm_source=df&amp;utm_medium=download&amp;fbclid=IwAR0Wny3D_GSpWfynQfARyz1bUcT7Lq_jYHKyx5xIdfvDv38ZSlWTXLmrcEk</w:t>
        </w:r>
      </w:hyperlink>
    </w:p>
    <w:p w14:paraId="205E8584" w14:textId="3FC85A70" w:rsidR="00C940AE" w:rsidRDefault="009272E5" w:rsidP="00C940AE">
      <w:pPr>
        <w:rPr>
          <w:rFonts w:cstheme="minorHAnsi"/>
        </w:rPr>
      </w:pPr>
      <w:r>
        <w:rPr>
          <w:rFonts w:cstheme="minorHAnsi"/>
          <w:b/>
          <w:bCs/>
          <w:lang w:eastAsia="pl-PL"/>
        </w:rPr>
        <w:t>Informacji udziela:</w:t>
      </w:r>
      <w:r>
        <w:rPr>
          <w:rFonts w:cstheme="minorHAnsi"/>
          <w:b/>
          <w:bCs/>
          <w:lang w:eastAsia="pl-PL"/>
        </w:rPr>
        <w:br/>
      </w:r>
      <w:r w:rsidR="000B5CD1">
        <w:rPr>
          <w:rFonts w:cstheme="minorHAnsi"/>
          <w:lang w:eastAsia="pl-PL"/>
        </w:rPr>
        <w:t xml:space="preserve">Piotr Natkański – 68 422 78 07 lub 882 789 215, e-mail: </w:t>
      </w:r>
      <w:hyperlink r:id="rId9" w:history="1">
        <w:r w:rsidR="000B5CD1" w:rsidRPr="0032419C">
          <w:rPr>
            <w:rStyle w:val="Hipercze"/>
            <w:rFonts w:cstheme="minorHAnsi"/>
            <w:lang w:eastAsia="pl-PL"/>
          </w:rPr>
          <w:t>pnatkanski@pfron.org.pl</w:t>
        </w:r>
      </w:hyperlink>
      <w:r w:rsidR="000B5CD1">
        <w:rPr>
          <w:rFonts w:cstheme="minorHAnsi"/>
          <w:lang w:eastAsia="pl-PL"/>
        </w:rPr>
        <w:t xml:space="preserve"> </w:t>
      </w:r>
      <w:r w:rsidRPr="0082190F">
        <w:rPr>
          <w:rFonts w:cstheme="minorHAnsi"/>
          <w:lang w:eastAsia="pl-PL"/>
        </w:rPr>
        <w:br/>
      </w:r>
      <w:r w:rsidR="00C940AE">
        <w:rPr>
          <w:rFonts w:cstheme="minorHAnsi"/>
        </w:rPr>
        <w:t>Facebook:</w:t>
      </w:r>
      <w:r w:rsidR="00C940AE">
        <w:rPr>
          <w:rFonts w:cstheme="minorHAnsi"/>
        </w:rPr>
        <w:br/>
      </w:r>
      <w:hyperlink r:id="rId10" w:history="1">
        <w:r w:rsidR="00C940AE" w:rsidRPr="00A3104A">
          <w:rPr>
            <w:rStyle w:val="Hipercze"/>
            <w:rFonts w:cstheme="minorHAnsi"/>
          </w:rPr>
          <w:t>https://www.facebook.com/Powr%C3%B3t-do-zdrowia-powr%C3%B3t-do-pracy-109766627020443/</w:t>
        </w:r>
      </w:hyperlink>
    </w:p>
    <w:p w14:paraId="3257C3FE" w14:textId="242ACB04" w:rsidR="009272E5" w:rsidRPr="0082190F" w:rsidRDefault="00C940AE" w:rsidP="00C940AE">
      <w:pPr>
        <w:rPr>
          <w:rFonts w:cstheme="minorHAnsi"/>
        </w:rPr>
      </w:pPr>
      <w:r>
        <w:rPr>
          <w:rFonts w:cstheme="minorHAnsi"/>
        </w:rPr>
        <w:t>Instagram:</w:t>
      </w:r>
      <w:r>
        <w:rPr>
          <w:rFonts w:cstheme="minorHAnsi"/>
        </w:rPr>
        <w:br/>
      </w:r>
      <w:hyperlink r:id="rId11" w:history="1">
        <w:r w:rsidRPr="00A3104A">
          <w:rPr>
            <w:rStyle w:val="Hipercze"/>
            <w:rFonts w:cstheme="minorHAnsi"/>
          </w:rPr>
          <w:t>https://www.instagram.com/powrot_do_pracy/</w:t>
        </w:r>
      </w:hyperlink>
    </w:p>
    <w:p w14:paraId="18B0866D" w14:textId="25BD90A4" w:rsidR="009272E5" w:rsidRDefault="009C58EC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C58EC">
        <w:rPr>
          <w:rFonts w:asciiTheme="minorHAnsi" w:hAnsiTheme="minorHAnsi" w:cstheme="minorHAnsi"/>
          <w:sz w:val="20"/>
          <w:szCs w:val="20"/>
        </w:rPr>
        <w:t xml:space="preserve">Projekt pn. „Wypracowanie i pilotażowe wdrożenie modelu kompleksowej rehabilitacji umożliwiającej podjęcie lub powrót do pracy” jest realizowany przez PFRON we współpracy z ZUS i CIOP.  </w:t>
      </w:r>
    </w:p>
    <w:p w14:paraId="7462BA58" w14:textId="77777777" w:rsidR="00D8413E" w:rsidRPr="009C58EC" w:rsidRDefault="00D8413E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4629A51" w14:textId="77777777" w:rsidR="008E23B5" w:rsidRPr="008E23B5" w:rsidRDefault="008E23B5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62B8001" w14:textId="2DDA9F86" w:rsidR="009272E5" w:rsidRPr="00B92369" w:rsidRDefault="009272E5" w:rsidP="009272E5">
      <w:pPr>
        <w:jc w:val="both"/>
        <w:rPr>
          <w:b/>
          <w:bCs/>
          <w:sz w:val="28"/>
          <w:szCs w:val="28"/>
        </w:rPr>
      </w:pPr>
      <w:r w:rsidRPr="00B92369">
        <w:rPr>
          <w:b/>
          <w:bCs/>
          <w:sz w:val="28"/>
          <w:szCs w:val="28"/>
        </w:rPr>
        <w:t>Centrum informacyjno-doradcze dla osób z niepełnosprawnością</w:t>
      </w:r>
    </w:p>
    <w:p w14:paraId="12394017" w14:textId="42F5550A" w:rsidR="009272E5" w:rsidRPr="001567CB" w:rsidRDefault="009272E5" w:rsidP="009272E5">
      <w:pPr>
        <w:jc w:val="both"/>
        <w:rPr>
          <w:b/>
          <w:bCs/>
        </w:rPr>
      </w:pPr>
      <w:r w:rsidRPr="001567CB">
        <w:rPr>
          <w:b/>
          <w:bCs/>
        </w:rPr>
        <w:t>W roku 2021 przy Oddziale</w:t>
      </w:r>
      <w:r w:rsidR="009F11EB">
        <w:rPr>
          <w:b/>
          <w:bCs/>
        </w:rPr>
        <w:t xml:space="preserve"> Lubuskim </w:t>
      </w:r>
      <w:r w:rsidRPr="001567CB">
        <w:rPr>
          <w:b/>
          <w:bCs/>
        </w:rPr>
        <w:t xml:space="preserve">PFRON </w:t>
      </w:r>
      <w:r w:rsidR="001567CB" w:rsidRPr="001567CB">
        <w:rPr>
          <w:b/>
          <w:bCs/>
        </w:rPr>
        <w:t>uruchomiliśmy</w:t>
      </w:r>
      <w:r w:rsidRPr="001567CB">
        <w:rPr>
          <w:b/>
          <w:bCs/>
        </w:rPr>
        <w:t xml:space="preserve"> Centrum informacyjno-doradcze dla osób z niepełnosprawnością (CIDON).</w:t>
      </w:r>
    </w:p>
    <w:p w14:paraId="395C6DB3" w14:textId="6BD77E34" w:rsidR="009272E5" w:rsidRPr="00700F3E" w:rsidRDefault="009272E5" w:rsidP="009272E5">
      <w:pPr>
        <w:jc w:val="both"/>
      </w:pPr>
      <w:r w:rsidRPr="00C31F2F">
        <w:rPr>
          <w:color w:val="000000" w:themeColor="text1"/>
        </w:rPr>
        <w:t xml:space="preserve">W CIDON </w:t>
      </w:r>
      <w:r w:rsidR="001567CB" w:rsidRPr="00C31F2F">
        <w:rPr>
          <w:color w:val="000000" w:themeColor="text1"/>
        </w:rPr>
        <w:t xml:space="preserve">uzyskają Państwo </w:t>
      </w:r>
      <w:r w:rsidRPr="00C31F2F">
        <w:rPr>
          <w:color w:val="000000" w:themeColor="text1"/>
        </w:rPr>
        <w:t>informacje na temat programów realizowanych przez PFRON, projektów realizowanych przez organizacje pozarządowe,  obowiązujących systemów orzecznictwa, dostępnego wsparcia finansowego i rzeczowego, ulg i uprawnień wynikających z przepisów prawa, a także instytucji działających na rzecz osób z niepełnosprawnością i wiele innych</w:t>
      </w:r>
      <w:r w:rsidRPr="00700F3E">
        <w:t>.</w:t>
      </w:r>
    </w:p>
    <w:p w14:paraId="29E94079" w14:textId="5C32FE87" w:rsidR="009272E5" w:rsidRPr="00700F3E" w:rsidRDefault="009272E5" w:rsidP="009272E5">
      <w:pPr>
        <w:jc w:val="both"/>
      </w:pPr>
      <w:r w:rsidRPr="00C31F2F">
        <w:rPr>
          <w:color w:val="000000" w:themeColor="text1"/>
        </w:rPr>
        <w:t xml:space="preserve">Centrum będzie systematycznie </w:t>
      </w:r>
      <w:r w:rsidRPr="00700F3E">
        <w:t xml:space="preserve">rozszerzać swoją ofertę m.in. o możliwość skorzystania z usługi </w:t>
      </w:r>
      <w:r w:rsidR="005F1AA2">
        <w:br/>
      </w:r>
      <w:r w:rsidRPr="00700F3E">
        <w:t>specjalisty ds. zarządzania rehabilitacją, czy skierowania do Ośrodka Wsparcia</w:t>
      </w:r>
      <w:r w:rsidR="005F1AA2">
        <w:t xml:space="preserve"> </w:t>
      </w:r>
      <w:r w:rsidRPr="00700F3E">
        <w:t xml:space="preserve">i Testów, gdzie osoby </w:t>
      </w:r>
      <w:r w:rsidR="005F1AA2">
        <w:br/>
      </w:r>
      <w:r w:rsidRPr="00700F3E">
        <w:t xml:space="preserve">z niepełnosprawnością będą mogły testować najnowsze technologie asystujące.  </w:t>
      </w:r>
    </w:p>
    <w:p w14:paraId="745B30A1" w14:textId="7F832C89" w:rsidR="009272E5" w:rsidRPr="00700F3E" w:rsidRDefault="009272E5" w:rsidP="009272E5">
      <w:pPr>
        <w:jc w:val="both"/>
      </w:pPr>
      <w:r w:rsidRPr="00700F3E">
        <w:t>Zachęcamy do kontaktu z Centrum od poniedziałku do piątku w godzinach pracy Oddziału</w:t>
      </w:r>
      <w:r w:rsidR="000B5CD1">
        <w:t xml:space="preserve">. </w:t>
      </w:r>
    </w:p>
    <w:p w14:paraId="254BE691" w14:textId="00BDC67C" w:rsidR="00915A11" w:rsidRPr="000B5CD1" w:rsidRDefault="00F309A0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00F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KONTAKT</w:t>
      </w:r>
    </w:p>
    <w:p w14:paraId="23806FC7" w14:textId="3CC99425" w:rsidR="009272E5" w:rsidRPr="00700F3E" w:rsidRDefault="000B5CD1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B5CD1">
        <w:rPr>
          <w:rFonts w:asciiTheme="minorHAnsi" w:hAnsiTheme="minorHAnsi" w:cstheme="minorHAnsi"/>
          <w:color w:val="000000"/>
          <w:sz w:val="22"/>
          <w:szCs w:val="22"/>
        </w:rPr>
        <w:t>Piotr Natkański – 68 422 78 07 lub 882 789 215, e-mail: pnatkanski@pfron.org.pl</w:t>
      </w:r>
    </w:p>
    <w:p w14:paraId="119F56BA" w14:textId="7F5DD633" w:rsidR="008137FD" w:rsidRDefault="008137FD" w:rsidP="008137FD">
      <w:pPr>
        <w:rPr>
          <w:rFonts w:cstheme="minorHAnsi"/>
          <w:i/>
          <w:iCs/>
        </w:rPr>
      </w:pPr>
    </w:p>
    <w:p w14:paraId="4DEF5312" w14:textId="77777777" w:rsidR="009F11EB" w:rsidRPr="00700F3E" w:rsidRDefault="009F11EB" w:rsidP="008137FD">
      <w:pPr>
        <w:rPr>
          <w:rFonts w:cstheme="minorHAnsi"/>
          <w:i/>
          <w:iCs/>
        </w:rPr>
      </w:pPr>
    </w:p>
    <w:p w14:paraId="1781E7FA" w14:textId="0B8B5196" w:rsidR="007864DF" w:rsidRPr="00700F3E" w:rsidRDefault="008137FD" w:rsidP="00DD505D">
      <w:pPr>
        <w:rPr>
          <w:rFonts w:cstheme="minorHAnsi"/>
          <w:i/>
          <w:iCs/>
        </w:rPr>
      </w:pPr>
      <w:r w:rsidRPr="00700F3E">
        <w:rPr>
          <w:rFonts w:cstheme="minorHAnsi"/>
          <w:i/>
          <w:iCs/>
        </w:rPr>
        <w:t xml:space="preserve">Źródło: Oddział </w:t>
      </w:r>
      <w:r w:rsidR="000B5CD1">
        <w:rPr>
          <w:rFonts w:cstheme="minorHAnsi"/>
          <w:i/>
          <w:iCs/>
        </w:rPr>
        <w:t>Lubuski PFRON</w:t>
      </w:r>
    </w:p>
    <w:sectPr w:rsidR="007864DF" w:rsidRPr="00700F3E" w:rsidSect="0026574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8E92" w14:textId="77777777" w:rsidR="00390969" w:rsidRDefault="00390969">
      <w:pPr>
        <w:spacing w:after="0" w:line="240" w:lineRule="auto"/>
      </w:pPr>
      <w:r>
        <w:separator/>
      </w:r>
    </w:p>
  </w:endnote>
  <w:endnote w:type="continuationSeparator" w:id="0">
    <w:p w14:paraId="17E5DBA1" w14:textId="77777777" w:rsidR="00390969" w:rsidRDefault="0039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3D09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43865BC" wp14:editId="72A3AEF7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589384" cy="648209"/>
          <wp:effectExtent l="0" t="0" r="0" b="0"/>
          <wp:wrapNone/>
          <wp:docPr id="2" name="Obraz 2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EB18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621624E" wp14:editId="09C53569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604155" cy="649471"/>
          <wp:effectExtent l="0" t="0" r="0" b="0"/>
          <wp:wrapNone/>
          <wp:docPr id="7" name="Obraz 7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D2A54" w14:textId="77777777" w:rsidR="00390969" w:rsidRDefault="003909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149F3F" w14:textId="77777777" w:rsidR="00390969" w:rsidRDefault="0039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C6E8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AC06" w14:textId="2E45CE2F" w:rsidR="00FA6CB1" w:rsidRDefault="00C55032" w:rsidP="00B153FF">
    <w:pPr>
      <w:pStyle w:val="Podstawowyakapitowy"/>
      <w:tabs>
        <w:tab w:val="left" w:pos="3045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47039D2B" wp14:editId="5009C239">
          <wp:simplePos x="0" y="0"/>
          <wp:positionH relativeFrom="page">
            <wp:align>right</wp:align>
          </wp:positionH>
          <wp:positionV relativeFrom="paragraph">
            <wp:posOffset>-695960</wp:posOffset>
          </wp:positionV>
          <wp:extent cx="7545351" cy="1045770"/>
          <wp:effectExtent l="0" t="0" r="0" b="2540"/>
          <wp:wrapNone/>
          <wp:docPr id="21" name="Obraz 21" descr="Logo Państwowego Funduszu Rehabilitacji Osób Niepełnosprawnych, napis Oddział Lubu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351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3FF">
      <w:rPr>
        <w:noProof/>
        <w:lang w:eastAsia="pl-PL"/>
      </w:rPr>
      <w:tab/>
    </w:r>
  </w:p>
  <w:p w14:paraId="17211E94" w14:textId="13847C76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33112"/>
    <w:multiLevelType w:val="hybridMultilevel"/>
    <w:tmpl w:val="92A443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105D3"/>
    <w:multiLevelType w:val="hybridMultilevel"/>
    <w:tmpl w:val="22F0B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A73500"/>
    <w:multiLevelType w:val="multilevel"/>
    <w:tmpl w:val="1E5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B86EF7"/>
    <w:multiLevelType w:val="multilevel"/>
    <w:tmpl w:val="8282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9C36C6"/>
    <w:multiLevelType w:val="hybridMultilevel"/>
    <w:tmpl w:val="06A8AB7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4E17F5"/>
    <w:multiLevelType w:val="hybridMultilevel"/>
    <w:tmpl w:val="C11A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9612AC"/>
    <w:multiLevelType w:val="hybridMultilevel"/>
    <w:tmpl w:val="E95E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22"/>
  </w:num>
  <w:num w:numId="12">
    <w:abstractNumId w:val="21"/>
  </w:num>
  <w:num w:numId="13">
    <w:abstractNumId w:val="14"/>
  </w:num>
  <w:num w:numId="14">
    <w:abstractNumId w:val="9"/>
  </w:num>
  <w:num w:numId="15">
    <w:abstractNumId w:val="12"/>
  </w:num>
  <w:num w:numId="16">
    <w:abstractNumId w:val="20"/>
  </w:num>
  <w:num w:numId="17">
    <w:abstractNumId w:val="23"/>
  </w:num>
  <w:num w:numId="18">
    <w:abstractNumId w:val="11"/>
  </w:num>
  <w:num w:numId="19">
    <w:abstractNumId w:val="19"/>
  </w:num>
  <w:num w:numId="20">
    <w:abstractNumId w:val="19"/>
  </w:num>
  <w:num w:numId="21">
    <w:abstractNumId w:val="5"/>
  </w:num>
  <w:num w:numId="22">
    <w:abstractNumId w:val="15"/>
  </w:num>
  <w:num w:numId="23">
    <w:abstractNumId w:val="10"/>
  </w:num>
  <w:num w:numId="24">
    <w:abstractNumId w:val="3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15BD2"/>
    <w:rsid w:val="00046AA9"/>
    <w:rsid w:val="000477B4"/>
    <w:rsid w:val="00050604"/>
    <w:rsid w:val="00053CA8"/>
    <w:rsid w:val="00091E7E"/>
    <w:rsid w:val="00092842"/>
    <w:rsid w:val="000A34FB"/>
    <w:rsid w:val="000B5CD1"/>
    <w:rsid w:val="000C0FCB"/>
    <w:rsid w:val="000F21E0"/>
    <w:rsid w:val="00104679"/>
    <w:rsid w:val="0012051D"/>
    <w:rsid w:val="00121ED3"/>
    <w:rsid w:val="00132623"/>
    <w:rsid w:val="0014029D"/>
    <w:rsid w:val="00153F83"/>
    <w:rsid w:val="001567CB"/>
    <w:rsid w:val="00161E95"/>
    <w:rsid w:val="00163201"/>
    <w:rsid w:val="00172874"/>
    <w:rsid w:val="001860FA"/>
    <w:rsid w:val="001A4403"/>
    <w:rsid w:val="001B540B"/>
    <w:rsid w:val="001B597B"/>
    <w:rsid w:val="001D1714"/>
    <w:rsid w:val="0022426B"/>
    <w:rsid w:val="002461E7"/>
    <w:rsid w:val="002552D1"/>
    <w:rsid w:val="00265742"/>
    <w:rsid w:val="00270276"/>
    <w:rsid w:val="0027412D"/>
    <w:rsid w:val="002A3319"/>
    <w:rsid w:val="002C4BE1"/>
    <w:rsid w:val="002D2710"/>
    <w:rsid w:val="00323140"/>
    <w:rsid w:val="00342BCC"/>
    <w:rsid w:val="003436A6"/>
    <w:rsid w:val="00352F0F"/>
    <w:rsid w:val="00387E8F"/>
    <w:rsid w:val="00390969"/>
    <w:rsid w:val="003B48DF"/>
    <w:rsid w:val="003C1B04"/>
    <w:rsid w:val="003E100C"/>
    <w:rsid w:val="003F2FE2"/>
    <w:rsid w:val="00401013"/>
    <w:rsid w:val="0041072C"/>
    <w:rsid w:val="004124EF"/>
    <w:rsid w:val="00454EFE"/>
    <w:rsid w:val="0046257C"/>
    <w:rsid w:val="00483058"/>
    <w:rsid w:val="004B116F"/>
    <w:rsid w:val="004B5E6A"/>
    <w:rsid w:val="004C19A1"/>
    <w:rsid w:val="004C6836"/>
    <w:rsid w:val="004D7961"/>
    <w:rsid w:val="00502415"/>
    <w:rsid w:val="0050392F"/>
    <w:rsid w:val="005070F0"/>
    <w:rsid w:val="0054667B"/>
    <w:rsid w:val="00546DEE"/>
    <w:rsid w:val="00550F0B"/>
    <w:rsid w:val="00551049"/>
    <w:rsid w:val="00562DA1"/>
    <w:rsid w:val="00565805"/>
    <w:rsid w:val="00567974"/>
    <w:rsid w:val="005755DD"/>
    <w:rsid w:val="00595FA3"/>
    <w:rsid w:val="005B24D9"/>
    <w:rsid w:val="005B4445"/>
    <w:rsid w:val="005C499C"/>
    <w:rsid w:val="005F1AA2"/>
    <w:rsid w:val="00605B27"/>
    <w:rsid w:val="006267D7"/>
    <w:rsid w:val="0062731B"/>
    <w:rsid w:val="00633FB3"/>
    <w:rsid w:val="00644574"/>
    <w:rsid w:val="00645141"/>
    <w:rsid w:val="006771E9"/>
    <w:rsid w:val="0068518A"/>
    <w:rsid w:val="006B3880"/>
    <w:rsid w:val="006E60D7"/>
    <w:rsid w:val="00700F3E"/>
    <w:rsid w:val="00776360"/>
    <w:rsid w:val="0078497F"/>
    <w:rsid w:val="007864DF"/>
    <w:rsid w:val="007940C5"/>
    <w:rsid w:val="0079581E"/>
    <w:rsid w:val="007A7D68"/>
    <w:rsid w:val="007C0BE1"/>
    <w:rsid w:val="007D1C8E"/>
    <w:rsid w:val="007E2C1D"/>
    <w:rsid w:val="007E3988"/>
    <w:rsid w:val="0080060F"/>
    <w:rsid w:val="008137FD"/>
    <w:rsid w:val="008202B0"/>
    <w:rsid w:val="00825AE5"/>
    <w:rsid w:val="00832CAB"/>
    <w:rsid w:val="00866193"/>
    <w:rsid w:val="00894D9E"/>
    <w:rsid w:val="008B3061"/>
    <w:rsid w:val="008C0C04"/>
    <w:rsid w:val="008C0DD2"/>
    <w:rsid w:val="008C39CF"/>
    <w:rsid w:val="008C6298"/>
    <w:rsid w:val="008E23B5"/>
    <w:rsid w:val="008F09E6"/>
    <w:rsid w:val="008F4841"/>
    <w:rsid w:val="00915A11"/>
    <w:rsid w:val="0092417A"/>
    <w:rsid w:val="0092652F"/>
    <w:rsid w:val="009272E5"/>
    <w:rsid w:val="00945190"/>
    <w:rsid w:val="00946765"/>
    <w:rsid w:val="00956EA5"/>
    <w:rsid w:val="00960CF1"/>
    <w:rsid w:val="00991811"/>
    <w:rsid w:val="009A4A28"/>
    <w:rsid w:val="009B2DAC"/>
    <w:rsid w:val="009B5780"/>
    <w:rsid w:val="009C58EC"/>
    <w:rsid w:val="009D098E"/>
    <w:rsid w:val="009E0174"/>
    <w:rsid w:val="009F11EB"/>
    <w:rsid w:val="00A12EA7"/>
    <w:rsid w:val="00A23326"/>
    <w:rsid w:val="00A25B16"/>
    <w:rsid w:val="00A40690"/>
    <w:rsid w:val="00A94D81"/>
    <w:rsid w:val="00A94DBA"/>
    <w:rsid w:val="00A96C09"/>
    <w:rsid w:val="00AA1C80"/>
    <w:rsid w:val="00AC1539"/>
    <w:rsid w:val="00AE259D"/>
    <w:rsid w:val="00AF565F"/>
    <w:rsid w:val="00B04DF2"/>
    <w:rsid w:val="00B153FF"/>
    <w:rsid w:val="00B24446"/>
    <w:rsid w:val="00B26F75"/>
    <w:rsid w:val="00B27DF3"/>
    <w:rsid w:val="00B40568"/>
    <w:rsid w:val="00B40FCD"/>
    <w:rsid w:val="00B4489A"/>
    <w:rsid w:val="00B575CF"/>
    <w:rsid w:val="00B66B2F"/>
    <w:rsid w:val="00B71470"/>
    <w:rsid w:val="00B87876"/>
    <w:rsid w:val="00B90A5A"/>
    <w:rsid w:val="00B92369"/>
    <w:rsid w:val="00BA6CF5"/>
    <w:rsid w:val="00BD2BDD"/>
    <w:rsid w:val="00BD5B64"/>
    <w:rsid w:val="00BD7675"/>
    <w:rsid w:val="00BE4A9C"/>
    <w:rsid w:val="00BE6F9E"/>
    <w:rsid w:val="00C04E3A"/>
    <w:rsid w:val="00C31F2F"/>
    <w:rsid w:val="00C53883"/>
    <w:rsid w:val="00C55032"/>
    <w:rsid w:val="00C72B8F"/>
    <w:rsid w:val="00C736A4"/>
    <w:rsid w:val="00C82143"/>
    <w:rsid w:val="00C90A32"/>
    <w:rsid w:val="00C940AE"/>
    <w:rsid w:val="00CC441E"/>
    <w:rsid w:val="00D16358"/>
    <w:rsid w:val="00D25D38"/>
    <w:rsid w:val="00D360EE"/>
    <w:rsid w:val="00D44940"/>
    <w:rsid w:val="00D44CF7"/>
    <w:rsid w:val="00D526F6"/>
    <w:rsid w:val="00D75A14"/>
    <w:rsid w:val="00D8413E"/>
    <w:rsid w:val="00D87944"/>
    <w:rsid w:val="00D9647D"/>
    <w:rsid w:val="00DB5E17"/>
    <w:rsid w:val="00DB759E"/>
    <w:rsid w:val="00DC21DC"/>
    <w:rsid w:val="00DC5A6A"/>
    <w:rsid w:val="00DD505D"/>
    <w:rsid w:val="00DF0878"/>
    <w:rsid w:val="00DF0FD2"/>
    <w:rsid w:val="00E01178"/>
    <w:rsid w:val="00E01497"/>
    <w:rsid w:val="00E302A6"/>
    <w:rsid w:val="00E441DC"/>
    <w:rsid w:val="00E82F03"/>
    <w:rsid w:val="00EC5246"/>
    <w:rsid w:val="00EE2184"/>
    <w:rsid w:val="00F01DB5"/>
    <w:rsid w:val="00F21BFA"/>
    <w:rsid w:val="00F309A0"/>
    <w:rsid w:val="00F43CA8"/>
    <w:rsid w:val="00F44D46"/>
    <w:rsid w:val="00F62ED3"/>
    <w:rsid w:val="00F640A0"/>
    <w:rsid w:val="00FA6CB1"/>
    <w:rsid w:val="00FC44FC"/>
    <w:rsid w:val="00FC4AB7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9500E"/>
  <w15:docId w15:val="{8C22B38F-0516-4374-B1F3-7283A957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owyfirmwkaPFRON">
    <w:name w:val="Standardowy firmówka PFRON"/>
    <w:basedOn w:val="Normalny"/>
    <w:rsid w:val="00E82F03"/>
    <w:pPr>
      <w:spacing w:after="0" w:line="240" w:lineRule="auto"/>
    </w:pPr>
    <w:rPr>
      <w:rFonts w:ascii="Times New Roman" w:hAnsi="Times New Roman"/>
      <w:bCs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habilitacjakompleksowa.pfron.org.pl/fileadmin/Projekty_UE/Kompleksowa_rehabilitacja/Formularz_zgloszeniowy/FORMULARZ_ZGLOSZENIOWY.pdf?utm_campaign=pfron&amp;utm_source=df&amp;utm_medium=download&amp;fbclid=IwAR0Wny3D_GSpWfynQfARyz1bUcT7Lq_jYHKyx5xIdfvDv38ZSlWTXLmrcE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wachowski@pfron.org.p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owrot_do_prac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Powr%C3%B3t-do-zdrowia-powr%C3%B3t-do-pracy-1097666270204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natkanski@pfron.org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3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Jolanta Kabzińska</cp:lastModifiedBy>
  <cp:revision>2</cp:revision>
  <cp:lastPrinted>2019-10-07T06:07:00Z</cp:lastPrinted>
  <dcterms:created xsi:type="dcterms:W3CDTF">2022-04-05T05:26:00Z</dcterms:created>
  <dcterms:modified xsi:type="dcterms:W3CDTF">2022-04-05T05:26:00Z</dcterms:modified>
</cp:coreProperties>
</file>