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6A" w:rsidRDefault="0053686A" w:rsidP="006A7870">
      <w:pPr>
        <w:rPr>
          <w:rFonts w:ascii="Times New Roman" w:hAnsi="Times New Roman" w:cs="Times New Roman"/>
          <w:b/>
          <w:sz w:val="28"/>
          <w:szCs w:val="28"/>
        </w:rPr>
      </w:pPr>
      <w:r w:rsidRPr="0053686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Square wrapText="bothSides"/>
            <wp:docPr id="1" name="Obraz 1" descr="Logo Polski Ł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i Ł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870">
        <w:rPr>
          <w:rFonts w:ascii="Times New Roman" w:hAnsi="Times New Roman" w:cs="Times New Roman"/>
          <w:b/>
          <w:sz w:val="28"/>
          <w:szCs w:val="28"/>
        </w:rPr>
        <w:tab/>
      </w:r>
      <w:r w:rsidR="006A7870">
        <w:rPr>
          <w:rFonts w:ascii="Times New Roman" w:hAnsi="Times New Roman" w:cs="Times New Roman"/>
          <w:b/>
          <w:sz w:val="28"/>
          <w:szCs w:val="28"/>
        </w:rPr>
        <w:tab/>
      </w:r>
      <w:r w:rsidR="006A7870">
        <w:rPr>
          <w:rFonts w:ascii="Times New Roman" w:hAnsi="Times New Roman" w:cs="Times New Roman"/>
          <w:b/>
          <w:sz w:val="28"/>
          <w:szCs w:val="28"/>
        </w:rPr>
        <w:tab/>
      </w:r>
      <w:r w:rsidR="006A7870">
        <w:rPr>
          <w:rFonts w:ascii="Times New Roman" w:hAnsi="Times New Roman" w:cs="Times New Roman"/>
          <w:b/>
          <w:sz w:val="28"/>
          <w:szCs w:val="28"/>
        </w:rPr>
        <w:tab/>
      </w:r>
      <w:r w:rsidR="006A7870">
        <w:rPr>
          <w:rFonts w:ascii="Times New Roman" w:hAnsi="Times New Roman" w:cs="Times New Roman"/>
          <w:b/>
          <w:sz w:val="28"/>
          <w:szCs w:val="28"/>
        </w:rPr>
        <w:tab/>
      </w:r>
      <w:r w:rsidR="006A7870">
        <w:rPr>
          <w:rFonts w:ascii="Times New Roman" w:hAnsi="Times New Roman" w:cs="Times New Roman"/>
          <w:b/>
          <w:sz w:val="28"/>
          <w:szCs w:val="28"/>
        </w:rPr>
        <w:tab/>
      </w:r>
      <w:r w:rsidR="006A78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3266B9BD">
            <wp:extent cx="114300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87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41D9A" w:rsidRDefault="0053686A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RZĄDOWY PROGRAM ODBUDOWY ZABYTKÓW</w:t>
      </w:r>
    </w:p>
    <w:p w:rsidR="0053686A" w:rsidRDefault="0053686A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86A" w:rsidRDefault="001400AA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 nr 2</w:t>
      </w:r>
      <w:r w:rsidR="0053686A">
        <w:rPr>
          <w:rFonts w:ascii="Times New Roman" w:hAnsi="Times New Roman" w:cs="Times New Roman"/>
          <w:b/>
          <w:sz w:val="28"/>
          <w:szCs w:val="28"/>
        </w:rPr>
        <w:t>/2024</w:t>
      </w:r>
    </w:p>
    <w:p w:rsidR="0053686A" w:rsidRDefault="0053686A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75">
        <w:rPr>
          <w:rFonts w:ascii="Times New Roman" w:hAnsi="Times New Roman" w:cs="Times New Roman"/>
          <w:b/>
          <w:sz w:val="28"/>
          <w:szCs w:val="28"/>
        </w:rPr>
        <w:t xml:space="preserve">Parafia Rzymskokatolicka </w:t>
      </w:r>
      <w:r w:rsidR="00DC3B8A">
        <w:rPr>
          <w:rFonts w:ascii="Times New Roman" w:hAnsi="Times New Roman" w:cs="Times New Roman"/>
          <w:b/>
          <w:sz w:val="28"/>
          <w:szCs w:val="28"/>
        </w:rPr>
        <w:t xml:space="preserve">pw. Św. </w:t>
      </w:r>
      <w:r w:rsidR="006750AD">
        <w:rPr>
          <w:rFonts w:ascii="Times New Roman" w:hAnsi="Times New Roman" w:cs="Times New Roman"/>
          <w:b/>
          <w:sz w:val="28"/>
          <w:szCs w:val="28"/>
        </w:rPr>
        <w:t>Michała Archanioła</w:t>
      </w:r>
      <w:r w:rsidR="00DC3B8A">
        <w:rPr>
          <w:rFonts w:ascii="Times New Roman" w:hAnsi="Times New Roman" w:cs="Times New Roman"/>
          <w:b/>
          <w:sz w:val="28"/>
          <w:szCs w:val="28"/>
        </w:rPr>
        <w:t xml:space="preserve"> w Nowej Soli</w:t>
      </w: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 do złożenia oferty</w:t>
      </w: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dotyczącej </w:t>
      </w:r>
      <w:r w:rsidR="006750AD">
        <w:rPr>
          <w:rFonts w:ascii="Times New Roman" w:hAnsi="Times New Roman" w:cs="Times New Roman"/>
          <w:b/>
          <w:sz w:val="28"/>
          <w:szCs w:val="28"/>
        </w:rPr>
        <w:t>robót</w:t>
      </w:r>
      <w:r w:rsidR="00DC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0AD">
        <w:rPr>
          <w:rFonts w:ascii="Times New Roman" w:hAnsi="Times New Roman" w:cs="Times New Roman"/>
          <w:b/>
          <w:sz w:val="28"/>
          <w:szCs w:val="28"/>
        </w:rPr>
        <w:t>budowlanych</w:t>
      </w:r>
      <w:r>
        <w:rPr>
          <w:rFonts w:ascii="Times New Roman" w:hAnsi="Times New Roman" w:cs="Times New Roman"/>
          <w:b/>
          <w:sz w:val="28"/>
          <w:szCs w:val="28"/>
        </w:rPr>
        <w:t xml:space="preserve"> w ramach zadania</w:t>
      </w:r>
    </w:p>
    <w:p w:rsidR="00074750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pn. „</w:t>
      </w:r>
      <w:r w:rsidR="006750AD">
        <w:rPr>
          <w:rFonts w:ascii="Times New Roman" w:hAnsi="Times New Roman" w:cs="Times New Roman"/>
          <w:b/>
          <w:sz w:val="28"/>
          <w:szCs w:val="28"/>
        </w:rPr>
        <w:t>Remont dachu w Kościele Parafialnym pw. Św. Michała Archanioła</w:t>
      </w:r>
      <w:r w:rsidR="00865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F75" w:rsidRDefault="008655A4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Nowej Soli</w:t>
      </w:r>
      <w:r w:rsidR="008B691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F24F75" w:rsidP="0053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5" w:rsidRDefault="00DC3B8A" w:rsidP="00F24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Nowa Sól</w:t>
      </w:r>
      <w:r w:rsidR="00F24F75">
        <w:rPr>
          <w:rFonts w:ascii="Times New Roman" w:hAnsi="Times New Roman" w:cs="Times New Roman"/>
          <w:b/>
          <w:sz w:val="28"/>
          <w:szCs w:val="28"/>
        </w:rPr>
        <w:t xml:space="preserve"> dn. </w:t>
      </w:r>
      <w:r w:rsidR="001400AA">
        <w:rPr>
          <w:rFonts w:ascii="Times New Roman" w:hAnsi="Times New Roman" w:cs="Times New Roman"/>
          <w:b/>
          <w:sz w:val="28"/>
          <w:szCs w:val="28"/>
        </w:rPr>
        <w:t>04.06</w:t>
      </w:r>
      <w:r w:rsidR="00F24F75">
        <w:rPr>
          <w:rFonts w:ascii="Times New Roman" w:hAnsi="Times New Roman" w:cs="Times New Roman"/>
          <w:b/>
          <w:sz w:val="28"/>
          <w:szCs w:val="28"/>
        </w:rPr>
        <w:t>.2024 r.</w:t>
      </w:r>
      <w:r w:rsidR="00F24F75">
        <w:rPr>
          <w:rFonts w:ascii="Times New Roman" w:hAnsi="Times New Roman" w:cs="Times New Roman"/>
          <w:b/>
          <w:sz w:val="28"/>
          <w:szCs w:val="28"/>
        </w:rPr>
        <w:tab/>
      </w:r>
      <w:r w:rsidR="00F24F75">
        <w:rPr>
          <w:rFonts w:ascii="Times New Roman" w:hAnsi="Times New Roman" w:cs="Times New Roman"/>
          <w:b/>
          <w:sz w:val="28"/>
          <w:szCs w:val="28"/>
        </w:rPr>
        <w:tab/>
      </w:r>
      <w:r w:rsidR="00F24F75">
        <w:rPr>
          <w:rFonts w:ascii="Times New Roman" w:hAnsi="Times New Roman" w:cs="Times New Roman"/>
          <w:b/>
          <w:sz w:val="28"/>
          <w:szCs w:val="28"/>
        </w:rPr>
        <w:tab/>
      </w:r>
      <w:r w:rsidR="00F24F75">
        <w:rPr>
          <w:rFonts w:ascii="Times New Roman" w:hAnsi="Times New Roman" w:cs="Times New Roman"/>
          <w:b/>
          <w:sz w:val="28"/>
          <w:szCs w:val="28"/>
        </w:rPr>
        <w:tab/>
        <w:t>…………………………….</w:t>
      </w:r>
    </w:p>
    <w:p w:rsidR="00F24F75" w:rsidRDefault="00F24F75" w:rsidP="00F24F75">
      <w:pPr>
        <w:rPr>
          <w:rFonts w:ascii="Times New Roman" w:hAnsi="Times New Roman" w:cs="Times New Roman"/>
          <w:b/>
          <w:sz w:val="28"/>
          <w:szCs w:val="28"/>
        </w:rPr>
      </w:pPr>
    </w:p>
    <w:p w:rsidR="00F24F75" w:rsidRPr="00F24F75" w:rsidRDefault="00F24F75" w:rsidP="00F24F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</w:p>
    <w:p w:rsidR="00F24F75" w:rsidRPr="00F24F75" w:rsidRDefault="00F24F75" w:rsidP="00F24F7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4F75" w:rsidRPr="00F24F75" w:rsidRDefault="00F24F75" w:rsidP="00F24F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4F75">
        <w:rPr>
          <w:rFonts w:ascii="Times New Roman" w:hAnsi="Times New Roman" w:cs="Times New Roman"/>
          <w:sz w:val="24"/>
          <w:szCs w:val="24"/>
        </w:rPr>
        <w:t xml:space="preserve">Nazwa zamawiającego: Parafia Rzymskokatolicka pw. </w:t>
      </w:r>
      <w:r w:rsidR="00DC3B8A">
        <w:rPr>
          <w:rFonts w:ascii="Times New Roman" w:hAnsi="Times New Roman" w:cs="Times New Roman"/>
          <w:sz w:val="24"/>
          <w:szCs w:val="24"/>
        </w:rPr>
        <w:t xml:space="preserve">Św. </w:t>
      </w:r>
      <w:r w:rsidR="006750AD">
        <w:rPr>
          <w:rFonts w:ascii="Times New Roman" w:hAnsi="Times New Roman" w:cs="Times New Roman"/>
          <w:sz w:val="24"/>
          <w:szCs w:val="24"/>
        </w:rPr>
        <w:t>Michała Archanioła</w:t>
      </w:r>
      <w:r w:rsidRPr="00F24F75">
        <w:rPr>
          <w:rFonts w:ascii="Times New Roman" w:hAnsi="Times New Roman" w:cs="Times New Roman"/>
          <w:sz w:val="24"/>
          <w:szCs w:val="24"/>
        </w:rPr>
        <w:t>.</w:t>
      </w:r>
    </w:p>
    <w:p w:rsidR="00F24F75" w:rsidRPr="00F24F75" w:rsidRDefault="00F24F75" w:rsidP="00F24F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4F75">
        <w:rPr>
          <w:rFonts w:ascii="Times New Roman" w:hAnsi="Times New Roman" w:cs="Times New Roman"/>
          <w:sz w:val="24"/>
          <w:szCs w:val="24"/>
        </w:rPr>
        <w:t xml:space="preserve">REGON: </w:t>
      </w:r>
      <w:r w:rsidR="006750AD" w:rsidRPr="006750AD">
        <w:rPr>
          <w:rFonts w:ascii="Times New Roman" w:hAnsi="Times New Roman" w:cs="Times New Roman"/>
          <w:sz w:val="24"/>
          <w:szCs w:val="24"/>
        </w:rPr>
        <w:t>040119170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F75" w:rsidRPr="00F24F75" w:rsidRDefault="00F24F75" w:rsidP="00F24F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6750AD" w:rsidRPr="006750AD">
        <w:rPr>
          <w:rFonts w:ascii="Times New Roman" w:hAnsi="Times New Roman" w:cs="Times New Roman"/>
          <w:sz w:val="24"/>
          <w:szCs w:val="24"/>
        </w:rPr>
        <w:t>9251078027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F75" w:rsidRPr="00F24F75" w:rsidRDefault="00F24F75" w:rsidP="00F24F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DC3B8A">
        <w:rPr>
          <w:rFonts w:ascii="Times New Roman" w:hAnsi="Times New Roman" w:cs="Times New Roman"/>
          <w:sz w:val="24"/>
          <w:szCs w:val="24"/>
        </w:rPr>
        <w:t xml:space="preserve">ul. </w:t>
      </w:r>
      <w:r w:rsidR="006750AD">
        <w:rPr>
          <w:rFonts w:ascii="Times New Roman" w:hAnsi="Times New Roman" w:cs="Times New Roman"/>
          <w:sz w:val="24"/>
          <w:szCs w:val="24"/>
        </w:rPr>
        <w:t>Kościelna 2</w:t>
      </w:r>
      <w:r w:rsidR="00DC3B8A">
        <w:rPr>
          <w:rFonts w:ascii="Times New Roman" w:hAnsi="Times New Roman" w:cs="Times New Roman"/>
          <w:sz w:val="24"/>
          <w:szCs w:val="24"/>
        </w:rPr>
        <w:t>, 67-100 Nowa Sól</w:t>
      </w:r>
    </w:p>
    <w:p w:rsidR="00F24F75" w:rsidRPr="00F24F75" w:rsidRDefault="00F24F75" w:rsidP="00F24F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6750AD" w:rsidRPr="006750AD">
        <w:rPr>
          <w:rFonts w:ascii="Times New Roman" w:hAnsi="Times New Roman" w:cs="Times New Roman"/>
          <w:sz w:val="24"/>
          <w:szCs w:val="24"/>
        </w:rPr>
        <w:t>68 387 29 71</w:t>
      </w:r>
    </w:p>
    <w:p w:rsidR="00F24F75" w:rsidRPr="00F24F75" w:rsidRDefault="00F24F75" w:rsidP="00F24F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tgtFrame="_blank" w:history="1">
        <w:r w:rsidR="00074750" w:rsidRPr="00074750">
          <w:rPr>
            <w:rStyle w:val="Hipercze"/>
            <w:rFonts w:ascii="Times New Roman" w:hAnsi="Times New Roman" w:cs="Times New Roman"/>
            <w:sz w:val="24"/>
            <w:szCs w:val="24"/>
          </w:rPr>
          <w:t>nowasolm@diecezjazg.pl</w:t>
        </w:r>
      </w:hyperlink>
    </w:p>
    <w:p w:rsidR="00F24F75" w:rsidRPr="00F24F75" w:rsidRDefault="00F24F75" w:rsidP="00F24F7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4F75" w:rsidRDefault="00F24F75" w:rsidP="00F24F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6750AD" w:rsidRDefault="006750AD" w:rsidP="006750A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4F75" w:rsidRDefault="00F24F75" w:rsidP="00141A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75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 xml:space="preserve">postepowanie prowadzone jest w sposób konkurencyjny i transparentny, w szczególności </w:t>
      </w:r>
      <w:r w:rsidR="00141A10">
        <w:rPr>
          <w:rFonts w:ascii="Times New Roman" w:hAnsi="Times New Roman" w:cs="Times New Roman"/>
          <w:sz w:val="24"/>
          <w:szCs w:val="24"/>
        </w:rPr>
        <w:t>z uwzględnieniem § 8 ust. 6 Regulaminu Naboru Wniosków o</w:t>
      </w:r>
      <w:r w:rsidR="001400AA">
        <w:rPr>
          <w:rFonts w:ascii="Times New Roman" w:hAnsi="Times New Roman" w:cs="Times New Roman"/>
          <w:sz w:val="24"/>
          <w:szCs w:val="24"/>
        </w:rPr>
        <w:t> </w:t>
      </w:r>
      <w:r w:rsidR="00141A10">
        <w:rPr>
          <w:rFonts w:ascii="Times New Roman" w:hAnsi="Times New Roman" w:cs="Times New Roman"/>
          <w:sz w:val="24"/>
          <w:szCs w:val="24"/>
        </w:rPr>
        <w:t xml:space="preserve"> Dofinansowanie z Rządowego Programu Ochrony Zabytków.</w:t>
      </w:r>
    </w:p>
    <w:p w:rsidR="00141A10" w:rsidRDefault="00141A10" w:rsidP="00141A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zaproszenia do składania ofert nie stosuje się Ustawy z dnia 11</w:t>
      </w:r>
      <w:r w:rsidR="001400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września 2019 r. Prawo zamówień publicznych (Dz.U. z 2023 r. poz. 1605).</w:t>
      </w:r>
    </w:p>
    <w:p w:rsidR="00141A10" w:rsidRDefault="00141A10" w:rsidP="00141A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nie zostało podzielone na części ponieważ obejmuje wykonanie robót budowlanych o takim zakresie rzeczowym, że nie ma możliwości wydzielenia mniejszych podzakresów w taki sposób aby mogli je wykonywać różni wykonawcy. Ze względu na wielkość zamówienia i możliwe problemy w organizacji robót Zamawiający uznał zamówienie za niepodzielne.</w:t>
      </w:r>
    </w:p>
    <w:p w:rsidR="00141A10" w:rsidRDefault="00141A10" w:rsidP="00141A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inwestycyjne dofinansowane jest ze środków Programu Rządowego Polski Ład: Program Odbudowy Zabytków.</w:t>
      </w:r>
    </w:p>
    <w:p w:rsidR="00141A10" w:rsidRDefault="00141A10" w:rsidP="00141A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zastosowanie znajdują bezwzględnie obowiązujące przepisy prawa w szczególności ustawy z dnia 23 kwietnia 1964 r. Kodeks cywilny (Dz.U. z 2023 r. poz. 1610).</w:t>
      </w:r>
    </w:p>
    <w:p w:rsidR="00141A10" w:rsidRDefault="00141A10" w:rsidP="00141A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1A10" w:rsidRDefault="00074750" w:rsidP="00141A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I</w:t>
      </w:r>
      <w:r w:rsidR="00141A10" w:rsidRPr="00141A10">
        <w:rPr>
          <w:rFonts w:ascii="Times New Roman" w:hAnsi="Times New Roman" w:cs="Times New Roman"/>
          <w:b/>
          <w:sz w:val="24"/>
          <w:szCs w:val="24"/>
        </w:rPr>
        <w:t xml:space="preserve"> MIEJSCE PUBLIKACJI ZAMÓWIENIA</w:t>
      </w:r>
    </w:p>
    <w:p w:rsidR="00141A10" w:rsidRDefault="00141A10" w:rsidP="00141A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10" w:rsidRDefault="0002373F" w:rsidP="00141A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</w:t>
      </w:r>
      <w:r w:rsidR="00141A10">
        <w:rPr>
          <w:rFonts w:ascii="Times New Roman" w:hAnsi="Times New Roman" w:cs="Times New Roman"/>
          <w:b/>
          <w:sz w:val="24"/>
          <w:szCs w:val="24"/>
        </w:rPr>
        <w:t xml:space="preserve">powanie o udzielenie zamówienia publicznego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prowadzące do wyłonienia wykonawcy zadania zostanie zamieszczone na tablicy ogłoszeń parafialnych </w:t>
      </w:r>
      <w:r w:rsidR="009E5A98">
        <w:rPr>
          <w:rFonts w:ascii="Times New Roman" w:hAnsi="Times New Roman" w:cs="Times New Roman"/>
          <w:b/>
          <w:sz w:val="24"/>
          <w:szCs w:val="24"/>
        </w:rPr>
        <w:t xml:space="preserve">przy ul. </w:t>
      </w:r>
      <w:r w:rsidR="00074750">
        <w:rPr>
          <w:rFonts w:ascii="Times New Roman" w:hAnsi="Times New Roman" w:cs="Times New Roman"/>
          <w:b/>
          <w:sz w:val="24"/>
          <w:szCs w:val="24"/>
        </w:rPr>
        <w:t>Kościelnej 2</w:t>
      </w:r>
      <w:r w:rsidR="009E5A98">
        <w:rPr>
          <w:rFonts w:ascii="Times New Roman" w:hAnsi="Times New Roman" w:cs="Times New Roman"/>
          <w:b/>
          <w:sz w:val="24"/>
          <w:szCs w:val="24"/>
        </w:rPr>
        <w:t>, 67-100 Nowa Sól</w:t>
      </w:r>
      <w:r w:rsidR="00074750">
        <w:rPr>
          <w:rFonts w:ascii="Times New Roman" w:hAnsi="Times New Roman" w:cs="Times New Roman"/>
          <w:b/>
          <w:sz w:val="24"/>
          <w:szCs w:val="24"/>
        </w:rPr>
        <w:t xml:space="preserve"> oraz na stronie internetowej  Zamawiającego </w:t>
      </w:r>
      <w:r w:rsidR="00074750" w:rsidRPr="00074750">
        <w:rPr>
          <w:rFonts w:ascii="Times New Roman" w:hAnsi="Times New Roman" w:cs="Times New Roman"/>
          <w:b/>
          <w:sz w:val="24"/>
          <w:szCs w:val="24"/>
        </w:rPr>
        <w:t>https://sites.google.com/site/swmichalns/</w:t>
      </w:r>
    </w:p>
    <w:p w:rsidR="0002373F" w:rsidRDefault="0002373F" w:rsidP="00141A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73F" w:rsidRDefault="0002373F" w:rsidP="000237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2373F" w:rsidRDefault="0002373F" w:rsidP="0002373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73F" w:rsidRDefault="0002373F" w:rsidP="0002373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zamówienia:</w:t>
      </w:r>
    </w:p>
    <w:p w:rsidR="0002373F" w:rsidRDefault="0002373F" w:rsidP="0002373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publicznych (CPV)</w:t>
      </w:r>
    </w:p>
    <w:p w:rsidR="00074750" w:rsidRPr="00074750" w:rsidRDefault="00074750" w:rsidP="0007475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0">
        <w:rPr>
          <w:rFonts w:ascii="Times New Roman" w:hAnsi="Times New Roman" w:cs="Times New Roman"/>
          <w:b/>
          <w:sz w:val="24"/>
          <w:szCs w:val="24"/>
        </w:rPr>
        <w:t>45261210-9- wykonanie pokryć dachowych</w:t>
      </w:r>
    </w:p>
    <w:p w:rsidR="00074750" w:rsidRPr="00074750" w:rsidRDefault="00074750" w:rsidP="0007475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0">
        <w:rPr>
          <w:rFonts w:ascii="Times New Roman" w:hAnsi="Times New Roman" w:cs="Times New Roman"/>
          <w:b/>
          <w:sz w:val="24"/>
          <w:szCs w:val="24"/>
        </w:rPr>
        <w:t>45261900-3- naprawa i konserwacja dachów</w:t>
      </w:r>
    </w:p>
    <w:p w:rsidR="00074750" w:rsidRPr="00074750" w:rsidRDefault="00074750" w:rsidP="0007475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0">
        <w:rPr>
          <w:rFonts w:ascii="Times New Roman" w:hAnsi="Times New Roman" w:cs="Times New Roman"/>
          <w:b/>
          <w:sz w:val="24"/>
          <w:szCs w:val="24"/>
        </w:rPr>
        <w:t>45422000-1- roboty ciesielskie</w:t>
      </w:r>
    </w:p>
    <w:p w:rsidR="003C43E7" w:rsidRDefault="003C43E7" w:rsidP="003C43E7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3E7">
        <w:rPr>
          <w:rFonts w:ascii="Times New Roman" w:hAnsi="Times New Roman" w:cs="Times New Roman"/>
          <w:b/>
          <w:bCs/>
          <w:sz w:val="24"/>
          <w:szCs w:val="24"/>
        </w:rPr>
        <w:t>92522100-7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C43E7">
        <w:rPr>
          <w:rFonts w:ascii="Times New Roman" w:hAnsi="Times New Roman" w:cs="Times New Roman"/>
          <w:b/>
          <w:bCs/>
          <w:sz w:val="24"/>
          <w:szCs w:val="24"/>
        </w:rPr>
        <w:t>Usługi ochrony obiektów historycznych</w:t>
      </w:r>
    </w:p>
    <w:p w:rsidR="00FE71E6" w:rsidRDefault="00FE71E6" w:rsidP="00FE71E6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43">
        <w:rPr>
          <w:rFonts w:ascii="Times New Roman" w:hAnsi="Times New Roman" w:cs="Times New Roman"/>
          <w:b/>
          <w:sz w:val="24"/>
          <w:szCs w:val="24"/>
        </w:rPr>
        <w:t>92522000 - Usługi ochrony obiektów i budynków historycznych</w:t>
      </w:r>
    </w:p>
    <w:p w:rsidR="00FE71E6" w:rsidRDefault="00FE71E6" w:rsidP="00FE71E6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43">
        <w:rPr>
          <w:rFonts w:ascii="Times New Roman" w:hAnsi="Times New Roman" w:cs="Times New Roman"/>
          <w:b/>
          <w:sz w:val="24"/>
          <w:szCs w:val="24"/>
        </w:rPr>
        <w:t>45212361-4 Roboty budowlane w zakresie kościołów</w:t>
      </w:r>
    </w:p>
    <w:p w:rsidR="00FE71E6" w:rsidRPr="003C43E7" w:rsidRDefault="00FE71E6" w:rsidP="003C43E7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3E7" w:rsidRPr="003C43E7" w:rsidRDefault="003C43E7" w:rsidP="003C43E7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0AA" w:rsidRDefault="00EA1205" w:rsidP="00C76853">
      <w:pPr>
        <w:pStyle w:val="Akapitzlist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Przedmiotem zamówienia jest wymiana pokrycia dachowego</w:t>
      </w:r>
      <w:r w:rsidR="00FE71E6">
        <w:rPr>
          <w:rFonts w:ascii="Times New Roman" w:hAnsi="Times New Roman" w:cs="Times New Roman"/>
          <w:b/>
          <w:sz w:val="24"/>
          <w:szCs w:val="24"/>
        </w:rPr>
        <w:t xml:space="preserve"> nad nawą główną do transeptu</w:t>
      </w:r>
      <w:r>
        <w:rPr>
          <w:rFonts w:ascii="Times New Roman" w:hAnsi="Times New Roman" w:cs="Times New Roman"/>
          <w:b/>
          <w:sz w:val="24"/>
          <w:szCs w:val="24"/>
        </w:rPr>
        <w:t xml:space="preserve"> kościoła </w:t>
      </w:r>
      <w:r w:rsidRPr="007639A5">
        <w:rPr>
          <w:rFonts w:ascii="Times New Roman" w:hAnsi="Times New Roman" w:cs="Times New Roman"/>
          <w:b/>
          <w:sz w:val="24"/>
          <w:szCs w:val="24"/>
        </w:rPr>
        <w:t xml:space="preserve">pw. </w:t>
      </w:r>
      <w:r>
        <w:rPr>
          <w:rFonts w:ascii="Times New Roman" w:hAnsi="Times New Roman" w:cs="Times New Roman"/>
          <w:b/>
          <w:sz w:val="24"/>
          <w:szCs w:val="24"/>
        </w:rPr>
        <w:t>Św. Michała Archanioła w Nowej Soli. Remont dachu polegać będzie na wymianie uszkodzonych i spróchniałych elementów konstrukcyjnych  drewnianych dachu oraz wymiany istniejącej dachówki i</w:t>
      </w:r>
      <w:r w:rsidR="00C76853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zastąpieniu jej dachówką ceramiczną karpiówką. </w:t>
      </w:r>
    </w:p>
    <w:p w:rsidR="0045303E" w:rsidRDefault="00B5323C" w:rsidP="00C76853">
      <w:pPr>
        <w:pStyle w:val="Akapitzlist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określone</w:t>
      </w:r>
      <w:r w:rsidR="0045303E">
        <w:rPr>
          <w:rFonts w:ascii="Times New Roman" w:hAnsi="Times New Roman" w:cs="Times New Roman"/>
          <w:b/>
          <w:sz w:val="24"/>
          <w:szCs w:val="24"/>
        </w:rPr>
        <w:t xml:space="preserve"> w ust. 3 obejmować będą w szczególności:</w:t>
      </w:r>
    </w:p>
    <w:p w:rsidR="00B5323C" w:rsidRDefault="00406D40" w:rsidP="00C76853">
      <w:pPr>
        <w:pStyle w:val="Akapitzlist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demontaż r</w:t>
      </w:r>
      <w:r w:rsidR="001400AA">
        <w:rPr>
          <w:rFonts w:ascii="Times New Roman" w:hAnsi="Times New Roman" w:cs="Times New Roman"/>
          <w:sz w:val="24"/>
          <w:szCs w:val="24"/>
        </w:rPr>
        <w:t>ynien, rur spustowych, opierzeń</w:t>
      </w:r>
      <w:r>
        <w:rPr>
          <w:rFonts w:ascii="Times New Roman" w:hAnsi="Times New Roman" w:cs="Times New Roman"/>
          <w:sz w:val="24"/>
          <w:szCs w:val="24"/>
        </w:rPr>
        <w:t>, obróbek blacharskich, wyłazów dachowych, istniejącego pokrycia z dachówki ceramicznej,</w:t>
      </w:r>
    </w:p>
    <w:p w:rsidR="00406D40" w:rsidRDefault="001400AA" w:rsidP="00C76853">
      <w:pPr>
        <w:pStyle w:val="Akapitzlist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naprawę</w:t>
      </w:r>
      <w:r w:rsidR="00406D40">
        <w:rPr>
          <w:rFonts w:ascii="Times New Roman" w:hAnsi="Times New Roman" w:cs="Times New Roman"/>
          <w:sz w:val="24"/>
          <w:szCs w:val="24"/>
        </w:rPr>
        <w:t xml:space="preserve"> elementów </w:t>
      </w:r>
      <w:r>
        <w:rPr>
          <w:rFonts w:ascii="Times New Roman" w:hAnsi="Times New Roman" w:cs="Times New Roman"/>
          <w:sz w:val="24"/>
          <w:szCs w:val="24"/>
        </w:rPr>
        <w:t>konstrukcyjnych więźby dachowej:</w:t>
      </w:r>
    </w:p>
    <w:p w:rsidR="00406D40" w:rsidRDefault="001400AA" w:rsidP="00C76853">
      <w:pPr>
        <w:pStyle w:val="Akapitzlist"/>
        <w:numPr>
          <w:ilvl w:val="0"/>
          <w:numId w:val="32"/>
        </w:numPr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6D40">
        <w:rPr>
          <w:rFonts w:ascii="Times New Roman" w:hAnsi="Times New Roman" w:cs="Times New Roman"/>
          <w:sz w:val="24"/>
          <w:szCs w:val="24"/>
        </w:rPr>
        <w:t>ymiana uszkodzonych elementów więźby na nowe z o takim samym przekroju, wymiarach i parametrach jak istniejące, z zachowaniem historycznych połączeń ciesielskich,</w:t>
      </w:r>
    </w:p>
    <w:p w:rsidR="00406D40" w:rsidRDefault="00406D40" w:rsidP="00C76853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zaimpregnowanie konstrukcji środkiem bio i ogniochronnym,</w:t>
      </w:r>
    </w:p>
    <w:p w:rsidR="00406D40" w:rsidRDefault="00406D40" w:rsidP="00C76853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istniejących wyłazów dachowych,</w:t>
      </w:r>
    </w:p>
    <w:p w:rsidR="00406D40" w:rsidRDefault="00406D40" w:rsidP="00C76853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łat,</w:t>
      </w:r>
    </w:p>
    <w:p w:rsidR="00406D40" w:rsidRDefault="00406D40" w:rsidP="00C76853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nowego pokrycia z dachówki karpiówki, matowej w kolorze naturalnej czerwieni, ułożonej w łuskę,</w:t>
      </w:r>
    </w:p>
    <w:p w:rsidR="00406D40" w:rsidRDefault="00406D40" w:rsidP="00C76853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nowych rynien, rur spustowych, obróbek blacharskich i opierzeń z</w:t>
      </w:r>
      <w:r w:rsidR="001400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blachy tytan- cynk,</w:t>
      </w:r>
    </w:p>
    <w:p w:rsidR="00406D40" w:rsidRPr="00406D40" w:rsidRDefault="00406D40" w:rsidP="00C76853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instalacji odgromowej.</w:t>
      </w:r>
      <w:r w:rsidRPr="0040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3C" w:rsidRPr="009A1590" w:rsidRDefault="009A1590" w:rsidP="009A159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W/w. prace</w:t>
      </w:r>
      <w:r w:rsidR="00B5323C" w:rsidRPr="009A1590">
        <w:rPr>
          <w:rFonts w:ascii="Times New Roman" w:hAnsi="Times New Roman" w:cs="Times New Roman"/>
          <w:b/>
          <w:sz w:val="24"/>
          <w:szCs w:val="24"/>
        </w:rPr>
        <w:t xml:space="preserve"> należy wykonać </w:t>
      </w:r>
      <w:r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 w:rsidR="005852A3">
        <w:rPr>
          <w:rFonts w:ascii="Times New Roman" w:hAnsi="Times New Roman" w:cs="Times New Roman"/>
          <w:b/>
          <w:sz w:val="24"/>
          <w:szCs w:val="24"/>
        </w:rPr>
        <w:t>projektem autorstwa mgr inż. Roberta Dudka i mgr inż. Wojciecha Matysiaka z lutego 2024 r. pn. „Wymiana pokrycia dachowego kościoła pw. Św. Michała Archanioła przy ul. Kościelnej w Nowej Soli”</w:t>
      </w:r>
      <w:r w:rsidRPr="009A15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decyzją Lubuskiego Wojewódzkiego Konserwatora Zabytków z dnia </w:t>
      </w:r>
      <w:r w:rsidR="005852A3">
        <w:rPr>
          <w:rFonts w:ascii="Times New Roman" w:hAnsi="Times New Roman" w:cs="Times New Roman"/>
          <w:b/>
          <w:sz w:val="24"/>
          <w:szCs w:val="24"/>
        </w:rPr>
        <w:t>25.03.2024 r. znak ZN.5142.1.2024[m</w:t>
      </w:r>
      <w:r>
        <w:rPr>
          <w:rFonts w:ascii="Times New Roman" w:hAnsi="Times New Roman" w:cs="Times New Roman"/>
          <w:b/>
          <w:sz w:val="24"/>
          <w:szCs w:val="24"/>
        </w:rPr>
        <w:t>NSo]</w:t>
      </w:r>
      <w:r w:rsidR="005852A3">
        <w:rPr>
          <w:rFonts w:ascii="Times New Roman" w:hAnsi="Times New Roman" w:cs="Times New Roman"/>
          <w:b/>
          <w:sz w:val="24"/>
          <w:szCs w:val="24"/>
        </w:rPr>
        <w:t>2. Pozwolenia na budowę Starosty Nowosolskiego z dnia 10.04.2024 r. znak AB.6740.126.2024.AJ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23C" w:rsidRDefault="00B5323C" w:rsidP="00B5323C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41A" w:rsidRDefault="008A141A" w:rsidP="00C76853">
      <w:pPr>
        <w:pStyle w:val="Akapitzlist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obiektu: </w:t>
      </w:r>
      <w:r w:rsidR="00834CA4">
        <w:rPr>
          <w:rFonts w:ascii="Times New Roman" w:hAnsi="Times New Roman" w:cs="Times New Roman"/>
          <w:sz w:val="24"/>
          <w:szCs w:val="24"/>
        </w:rPr>
        <w:t>Nowa Sól</w:t>
      </w:r>
      <w:r>
        <w:rPr>
          <w:rFonts w:ascii="Times New Roman" w:hAnsi="Times New Roman" w:cs="Times New Roman"/>
          <w:sz w:val="24"/>
          <w:szCs w:val="24"/>
        </w:rPr>
        <w:t xml:space="preserve"> działka nr </w:t>
      </w:r>
      <w:r w:rsidR="005852A3">
        <w:rPr>
          <w:rFonts w:ascii="Times New Roman" w:hAnsi="Times New Roman" w:cs="Times New Roman"/>
          <w:sz w:val="24"/>
          <w:szCs w:val="24"/>
        </w:rPr>
        <w:t>483/1</w:t>
      </w:r>
      <w:r w:rsidRPr="008A141A">
        <w:rPr>
          <w:rFonts w:ascii="Times New Roman" w:hAnsi="Times New Roman" w:cs="Times New Roman"/>
          <w:sz w:val="24"/>
          <w:szCs w:val="24"/>
        </w:rPr>
        <w:t xml:space="preserve"> obręb </w:t>
      </w:r>
      <w:r w:rsidR="00834CA4">
        <w:rPr>
          <w:rFonts w:ascii="Times New Roman" w:hAnsi="Times New Roman" w:cs="Times New Roman"/>
          <w:sz w:val="24"/>
          <w:szCs w:val="24"/>
        </w:rPr>
        <w:t>3 miasta Nowa Sól</w:t>
      </w:r>
      <w:r w:rsidRPr="008A141A">
        <w:rPr>
          <w:rFonts w:ascii="Times New Roman" w:hAnsi="Times New Roman" w:cs="Times New Roman"/>
          <w:sz w:val="24"/>
          <w:szCs w:val="24"/>
        </w:rPr>
        <w:t>, gm.</w:t>
      </w:r>
      <w:r w:rsidR="00C76853">
        <w:rPr>
          <w:rFonts w:ascii="Times New Roman" w:hAnsi="Times New Roman" w:cs="Times New Roman"/>
          <w:sz w:val="24"/>
          <w:szCs w:val="24"/>
        </w:rPr>
        <w:t> </w:t>
      </w:r>
      <w:r w:rsidRPr="008A141A">
        <w:rPr>
          <w:rFonts w:ascii="Times New Roman" w:hAnsi="Times New Roman" w:cs="Times New Roman"/>
          <w:sz w:val="24"/>
          <w:szCs w:val="24"/>
        </w:rPr>
        <w:t xml:space="preserve"> </w:t>
      </w:r>
      <w:r w:rsidR="00834CA4">
        <w:rPr>
          <w:rFonts w:ascii="Times New Roman" w:hAnsi="Times New Roman" w:cs="Times New Roman"/>
          <w:sz w:val="24"/>
          <w:szCs w:val="24"/>
        </w:rPr>
        <w:t>Nowa Sól</w:t>
      </w:r>
      <w:r w:rsidRPr="008A141A">
        <w:rPr>
          <w:rFonts w:ascii="Times New Roman" w:hAnsi="Times New Roman" w:cs="Times New Roman"/>
          <w:sz w:val="24"/>
          <w:szCs w:val="24"/>
        </w:rPr>
        <w:t xml:space="preserve">, pow. </w:t>
      </w:r>
      <w:r w:rsidR="00834CA4">
        <w:rPr>
          <w:rFonts w:ascii="Times New Roman" w:hAnsi="Times New Roman" w:cs="Times New Roman"/>
          <w:sz w:val="24"/>
          <w:szCs w:val="24"/>
        </w:rPr>
        <w:t>nowosolski</w:t>
      </w:r>
      <w:r w:rsidRPr="008A141A">
        <w:rPr>
          <w:rFonts w:ascii="Times New Roman" w:hAnsi="Times New Roman" w:cs="Times New Roman"/>
          <w:sz w:val="24"/>
          <w:szCs w:val="24"/>
        </w:rPr>
        <w:t>, woj. lubuskie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41A" w:rsidRDefault="008A141A" w:rsidP="00C76853">
      <w:pPr>
        <w:pStyle w:val="Akapitzlist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zamówienia publicznego został określony </w:t>
      </w:r>
      <w:r w:rsidR="00827D4E">
        <w:rPr>
          <w:rFonts w:ascii="Times New Roman" w:hAnsi="Times New Roman" w:cs="Times New Roman"/>
          <w:sz w:val="24"/>
          <w:szCs w:val="24"/>
        </w:rPr>
        <w:t>w załącznikach d</w:t>
      </w:r>
      <w:r w:rsidR="00EC26D0">
        <w:rPr>
          <w:rFonts w:ascii="Times New Roman" w:hAnsi="Times New Roman" w:cs="Times New Roman"/>
          <w:sz w:val="24"/>
          <w:szCs w:val="24"/>
        </w:rPr>
        <w:t xml:space="preserve">o zapytania ofertowego dostępnych </w:t>
      </w:r>
      <w:r w:rsidR="00827D4E">
        <w:rPr>
          <w:rFonts w:ascii="Times New Roman" w:hAnsi="Times New Roman" w:cs="Times New Roman"/>
          <w:sz w:val="24"/>
          <w:szCs w:val="24"/>
        </w:rPr>
        <w:t>u Zamawiającego:</w:t>
      </w:r>
    </w:p>
    <w:p w:rsidR="00EC26D0" w:rsidRDefault="00827D4E" w:rsidP="00C76853">
      <w:pPr>
        <w:pStyle w:val="Akapitzlist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6D0" w:rsidRPr="00EC26D0">
        <w:rPr>
          <w:rFonts w:ascii="Times New Roman" w:hAnsi="Times New Roman" w:cs="Times New Roman"/>
          <w:sz w:val="24"/>
          <w:szCs w:val="24"/>
        </w:rPr>
        <w:t xml:space="preserve">projektem autorstwa mgr inż. Roberta Dudka i mgr inż. Wojciecha Matysiaka z lutego 2024 r. pn. „Wymiana pokrycia dachowego kościoła pw. Św. Michała Archanioła przy ul. Kościelnej w Nowej Soli” </w:t>
      </w:r>
    </w:p>
    <w:p w:rsidR="00827D4E" w:rsidRDefault="00EC26D0" w:rsidP="00C76853">
      <w:pPr>
        <w:pStyle w:val="Akapitzlist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decyzją</w:t>
      </w:r>
      <w:r w:rsidR="00827D4E">
        <w:rPr>
          <w:rFonts w:ascii="Times New Roman" w:hAnsi="Times New Roman" w:cs="Times New Roman"/>
          <w:sz w:val="24"/>
          <w:szCs w:val="24"/>
        </w:rPr>
        <w:t xml:space="preserve"> konserwatora </w:t>
      </w:r>
      <w:r>
        <w:rPr>
          <w:rFonts w:ascii="Times New Roman" w:hAnsi="Times New Roman" w:cs="Times New Roman"/>
          <w:sz w:val="24"/>
          <w:szCs w:val="24"/>
        </w:rPr>
        <w:t xml:space="preserve">zabytków z </w:t>
      </w:r>
      <w:r w:rsidRPr="00EC26D0">
        <w:rPr>
          <w:rFonts w:ascii="Times New Roman" w:hAnsi="Times New Roman" w:cs="Times New Roman"/>
          <w:sz w:val="24"/>
          <w:szCs w:val="24"/>
        </w:rPr>
        <w:t>Zabytków z dnia 25.03.2024 r. znak ZN.5142.1.2024[mNSo]2</w:t>
      </w:r>
    </w:p>
    <w:p w:rsidR="00EC26D0" w:rsidRDefault="00EC26D0" w:rsidP="00C76853">
      <w:pPr>
        <w:pStyle w:val="Akapitzlist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pozwoleniem</w:t>
      </w:r>
      <w:r w:rsidRPr="00EC26D0">
        <w:rPr>
          <w:rFonts w:ascii="Times New Roman" w:hAnsi="Times New Roman" w:cs="Times New Roman"/>
          <w:sz w:val="24"/>
          <w:szCs w:val="24"/>
        </w:rPr>
        <w:t xml:space="preserve"> na budowę Starosty Nowosolskiego z dnia 10.04.2024 r. znak AB.6740.126.2024.AJ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D4E" w:rsidRDefault="00827D4E" w:rsidP="00C76853">
      <w:pPr>
        <w:pStyle w:val="Akapitzlist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dopuszcza, w każdym aspekcie zamówienia, zastosowanie rozwiązań równoważnych lub lepszych od wskazanych pod warunkiem, że ich zastosowanie nie będzie prowadzić do pogorszenia wskazanych parametrów technicznych, </w:t>
      </w:r>
      <w:r>
        <w:rPr>
          <w:rFonts w:ascii="Times New Roman" w:hAnsi="Times New Roman" w:cs="Times New Roman"/>
          <w:sz w:val="24"/>
          <w:szCs w:val="24"/>
        </w:rPr>
        <w:lastRenderedPageBreak/>
        <w:t>funkcjonalnych i jakościowych. Udowodnienie, że oferowane rozwiązanie jest równowartościowe lub lepsze od wymaganego leży po stronie oferenta.</w:t>
      </w:r>
    </w:p>
    <w:p w:rsidR="00827D4E" w:rsidRDefault="00827D4E" w:rsidP="00C76853">
      <w:pPr>
        <w:pStyle w:val="Akapitzlist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realizacji zamówienia w terminie </w:t>
      </w:r>
      <w:r w:rsidR="002F323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017FF" w:rsidRPr="009017FF">
        <w:rPr>
          <w:rFonts w:ascii="Times New Roman" w:hAnsi="Times New Roman" w:cs="Times New Roman"/>
          <w:b/>
          <w:sz w:val="24"/>
          <w:szCs w:val="24"/>
        </w:rPr>
        <w:t>02.12</w:t>
      </w:r>
      <w:r w:rsidR="002F3235" w:rsidRPr="009017FF">
        <w:rPr>
          <w:rFonts w:ascii="Times New Roman" w:hAnsi="Times New Roman" w:cs="Times New Roman"/>
          <w:b/>
          <w:sz w:val="24"/>
          <w:szCs w:val="24"/>
        </w:rPr>
        <w:t>.2024</w:t>
      </w:r>
      <w:r w:rsidR="00F624E7" w:rsidRPr="009017FF">
        <w:rPr>
          <w:rFonts w:ascii="Times New Roman" w:hAnsi="Times New Roman" w:cs="Times New Roman"/>
          <w:b/>
          <w:sz w:val="24"/>
          <w:szCs w:val="24"/>
        </w:rPr>
        <w:t>r</w:t>
      </w:r>
      <w:r w:rsidR="00F624E7" w:rsidRPr="00EC26D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C2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E0D9D" w:rsidRDefault="005E0D9D" w:rsidP="00C76853">
      <w:pPr>
        <w:pStyle w:val="Akapitzlist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Wykonawcy, który zaoferuje dłuższy termin wykonania zamówienia zostanie odrzucona jako nieodpowiadająca treści zapytania.</w:t>
      </w:r>
    </w:p>
    <w:p w:rsidR="00ED186F" w:rsidRDefault="005E0D9D" w:rsidP="00C76853">
      <w:pPr>
        <w:pStyle w:val="Akapitzlist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udzielenia minimum 36 miesięcznej gwarancji i rękojmi na wykonanie roboty i zastosowane materiały.</w:t>
      </w:r>
      <w:r w:rsidR="00ED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ED186F">
        <w:rPr>
          <w:rFonts w:ascii="Times New Roman" w:hAnsi="Times New Roman" w:cs="Times New Roman"/>
          <w:sz w:val="24"/>
          <w:szCs w:val="24"/>
        </w:rPr>
        <w:t>zaproponować dłuższy okres gwarancji i rękojmi. Oferta Wykonawcy, który zaoferuje krótszy okres gwarancji zostanie odrzucona.</w:t>
      </w:r>
    </w:p>
    <w:p w:rsidR="005E0D9D" w:rsidRDefault="00ED186F" w:rsidP="00ED18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 WRAZ Z OPISEM OCENY SPEŁNIENIA WARUNKÓW</w:t>
      </w:r>
    </w:p>
    <w:p w:rsidR="00ED186F" w:rsidRDefault="00ED186F" w:rsidP="00ED186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86F" w:rsidRPr="00ED186F" w:rsidRDefault="00ED186F" w:rsidP="00ED186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Wykonawca dysponował kierownikiem budowy, który spełnia wymagania, o których mowa w art. 37a ust. 1 i 2 ustawy z dnia 23</w:t>
      </w:r>
      <w:r w:rsidR="001400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lipca 2003 r. o ochronie zabytków i opiece nad zabytkami (Dz.U. z 2022 r. poz. 840 ze zm.)</w:t>
      </w:r>
    </w:p>
    <w:p w:rsidR="00ED186F" w:rsidRPr="00ED186F" w:rsidRDefault="00ED186F" w:rsidP="00ED186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wskazania proponowanego kierownika budowy w formularzu oferty.</w:t>
      </w:r>
    </w:p>
    <w:p w:rsidR="00ED186F" w:rsidRPr="00ED186F" w:rsidRDefault="00ED186F" w:rsidP="00ED186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złożenia wraz z ofertą dokumentów potwierdzających spełnienie wymagań określonych w ust. 1.</w:t>
      </w:r>
    </w:p>
    <w:p w:rsidR="00ED186F" w:rsidRPr="00ED186F" w:rsidRDefault="00ED186F" w:rsidP="00ED186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udokumentowanie przez oferenta wykonanie w okresie 5 lat </w:t>
      </w:r>
      <w:r w:rsidR="000D0667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robót na obiektach zabytkowych na kwotę </w:t>
      </w:r>
      <w:r w:rsidR="008B691E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500 000,00 zł brutto.</w:t>
      </w:r>
    </w:p>
    <w:p w:rsidR="00ED186F" w:rsidRPr="00EC26D0" w:rsidRDefault="00ED186F" w:rsidP="00ED186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</w:t>
      </w:r>
      <w:r w:rsidR="0011376C">
        <w:rPr>
          <w:rFonts w:ascii="Times New Roman" w:hAnsi="Times New Roman" w:cs="Times New Roman"/>
          <w:sz w:val="24"/>
          <w:szCs w:val="24"/>
        </w:rPr>
        <w:t xml:space="preserve">do oferty winien załączyć </w:t>
      </w:r>
      <w:r w:rsidR="008B691E">
        <w:rPr>
          <w:rFonts w:ascii="Times New Roman" w:hAnsi="Times New Roman" w:cs="Times New Roman"/>
          <w:sz w:val="24"/>
          <w:szCs w:val="24"/>
        </w:rPr>
        <w:t>opłaconą</w:t>
      </w:r>
      <w:r w:rsidR="0011376C">
        <w:rPr>
          <w:rFonts w:ascii="Times New Roman" w:hAnsi="Times New Roman" w:cs="Times New Roman"/>
          <w:sz w:val="24"/>
          <w:szCs w:val="24"/>
        </w:rPr>
        <w:t xml:space="preserve"> polisę ubezpieczenia na kwotę </w:t>
      </w:r>
      <w:r w:rsidR="008B691E">
        <w:rPr>
          <w:rFonts w:ascii="Times New Roman" w:hAnsi="Times New Roman" w:cs="Times New Roman"/>
          <w:sz w:val="24"/>
          <w:szCs w:val="24"/>
        </w:rPr>
        <w:t xml:space="preserve">minimum </w:t>
      </w:r>
      <w:r w:rsidR="0011376C">
        <w:rPr>
          <w:rFonts w:ascii="Times New Roman" w:hAnsi="Times New Roman" w:cs="Times New Roman"/>
          <w:sz w:val="24"/>
          <w:szCs w:val="24"/>
        </w:rPr>
        <w:t>1 000 000,00 zł.</w:t>
      </w:r>
    </w:p>
    <w:p w:rsidR="00EC26D0" w:rsidRPr="00EC26D0" w:rsidRDefault="00EC26D0" w:rsidP="00ED186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>Zamawiający przed określeniem wartości zamówienia zobowiązany jest do przeprowadzenia wizji lokalnej obiektu, na którym prowadzone będą prace.</w:t>
      </w:r>
    </w:p>
    <w:p w:rsidR="0011376C" w:rsidRDefault="0011376C" w:rsidP="001137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KRYTERIÓW OCENY OFERT, WRAZ Z PODANIEM WAG TYCH KRYTERIÓW I SPOSOBU OCENY OFERT</w:t>
      </w:r>
    </w:p>
    <w:p w:rsidR="0011376C" w:rsidRDefault="0011376C" w:rsidP="0011376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6C" w:rsidRPr="00465563" w:rsidRDefault="0011376C" w:rsidP="001137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:rsidR="00465563" w:rsidRPr="00465563" w:rsidRDefault="00465563" w:rsidP="004655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570"/>
        <w:gridCol w:w="1671"/>
        <w:gridCol w:w="3969"/>
        <w:gridCol w:w="1412"/>
      </w:tblGrid>
      <w:tr w:rsidR="0011376C" w:rsidTr="0011376C">
        <w:tc>
          <w:tcPr>
            <w:tcW w:w="570" w:type="dxa"/>
          </w:tcPr>
          <w:p w:rsidR="0011376C" w:rsidRDefault="0011376C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71" w:type="dxa"/>
          </w:tcPr>
          <w:p w:rsidR="0011376C" w:rsidRDefault="0011376C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3969" w:type="dxa"/>
          </w:tcPr>
          <w:p w:rsidR="0011376C" w:rsidRDefault="0011376C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1412" w:type="dxa"/>
          </w:tcPr>
          <w:p w:rsidR="0011376C" w:rsidRDefault="0011376C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Waga- udział w ocenie</w:t>
            </w:r>
          </w:p>
        </w:tc>
      </w:tr>
      <w:tr w:rsidR="0011376C" w:rsidTr="0011376C">
        <w:tc>
          <w:tcPr>
            <w:tcW w:w="570" w:type="dxa"/>
          </w:tcPr>
          <w:p w:rsidR="0011376C" w:rsidRPr="0011376C" w:rsidRDefault="0011376C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dxa"/>
          </w:tcPr>
          <w:p w:rsidR="0011376C" w:rsidRPr="0011376C" w:rsidRDefault="0011376C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C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3969" w:type="dxa"/>
          </w:tcPr>
          <w:p w:rsidR="0011376C" w:rsidRPr="0011376C" w:rsidRDefault="0011376C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oferty za realizację przedmiotu zamówienia.</w:t>
            </w:r>
          </w:p>
        </w:tc>
        <w:tc>
          <w:tcPr>
            <w:tcW w:w="1412" w:type="dxa"/>
          </w:tcPr>
          <w:p w:rsidR="0011376C" w:rsidRPr="0011376C" w:rsidRDefault="00465563" w:rsidP="001137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65563" w:rsidRDefault="00465563" w:rsidP="004655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5563" w:rsidRDefault="00465563" w:rsidP="004655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5563" w:rsidRPr="00465563" w:rsidRDefault="00465563" w:rsidP="004655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63">
        <w:rPr>
          <w:rFonts w:ascii="Times New Roman" w:hAnsi="Times New Roman" w:cs="Times New Roman"/>
          <w:b/>
          <w:sz w:val="24"/>
          <w:szCs w:val="24"/>
        </w:rPr>
        <w:t xml:space="preserve"> Zastosowane kryteria ocen oraz sposób obliczania ceny:</w:t>
      </w:r>
    </w:p>
    <w:p w:rsidR="00465563" w:rsidRPr="00465563" w:rsidRDefault="00465563" w:rsidP="0046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Za najkorzystniejszą zostanie uznana oferta, która uzyska największą liczbę punktów.</w:t>
      </w:r>
    </w:p>
    <w:p w:rsidR="00465563" w:rsidRPr="00465563" w:rsidRDefault="00465563" w:rsidP="0046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lastRenderedPageBreak/>
        <w:t>Oferty będą wybierane według jednego kryterium oceny ofer</w:t>
      </w:r>
      <w:r w:rsidR="001400AA">
        <w:rPr>
          <w:rFonts w:ascii="Times New Roman" w:hAnsi="Times New Roman" w:cs="Times New Roman"/>
          <w:bCs/>
          <w:sz w:val="24"/>
          <w:szCs w:val="24"/>
        </w:rPr>
        <w:t xml:space="preserve">t, którym jest kryterium oceny </w:t>
      </w:r>
      <w:r w:rsidRPr="00465563">
        <w:rPr>
          <w:rFonts w:ascii="Times New Roman" w:hAnsi="Times New Roman" w:cs="Times New Roman"/>
          <w:bCs/>
          <w:sz w:val="24"/>
          <w:szCs w:val="24"/>
        </w:rPr>
        <w:t xml:space="preserve">o następującym znaczeniu: 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/>
          <w:sz w:val="24"/>
          <w:szCs w:val="24"/>
        </w:rPr>
        <w:t>Cena oferty – 100%</w:t>
      </w:r>
      <w:r w:rsidRPr="00465563">
        <w:rPr>
          <w:rFonts w:ascii="Times New Roman" w:hAnsi="Times New Roman" w:cs="Times New Roman"/>
          <w:bCs/>
          <w:sz w:val="24"/>
          <w:szCs w:val="24"/>
        </w:rPr>
        <w:t>, obliczana według wzoru, wskazanego poniżej: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63">
        <w:rPr>
          <w:rFonts w:ascii="Times New Roman" w:hAnsi="Times New Roman" w:cs="Times New Roman"/>
          <w:b/>
          <w:sz w:val="24"/>
          <w:szCs w:val="24"/>
        </w:rPr>
        <w:t>C = C min x 100 / Co,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gdzie: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C – liczba punktów przyznana ocenianej ofercie w ramach kryterium Cena oferty;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C min – najniższa cena brutto (wraz z podatkiem VAT) za realizację całego zamówienia zaoferowana w nieodrzuconych ofertach złożonych w zapytaniu;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Co – cena brutto (wraz z podatkiem VAT) za realizację całego zamówienia oferty ocenianej;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100 – waga kryterium „cena brutto oferty”.</w:t>
      </w:r>
    </w:p>
    <w:p w:rsidR="00465563" w:rsidRPr="00465563" w:rsidRDefault="00465563" w:rsidP="0046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563" w:rsidRPr="00465563" w:rsidRDefault="00465563" w:rsidP="0046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Oferty oceniane będą punktowo. Maksymalna liczba punktów, jaką może uzyskać oferta wynosi 100 pkt.</w:t>
      </w:r>
    </w:p>
    <w:p w:rsidR="00465563" w:rsidRPr="00465563" w:rsidRDefault="00465563" w:rsidP="0046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Zamawiający udzieli zamówienia temu Wykonawcy, którego oferta zostanie oceniona jako najkorzystniejsza w oparciu o podanie wyżej kryterium.</w:t>
      </w:r>
    </w:p>
    <w:p w:rsidR="00465563" w:rsidRPr="00465563" w:rsidRDefault="00465563" w:rsidP="0046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Cena oferty musi uwzględniać wszystkie wymagania opisane w zaproszeniu oraz obejmować wszelkie koszty i ryzyka, jakie poniesie Wykonawca w</w:t>
      </w:r>
      <w:r w:rsidR="001400AA">
        <w:rPr>
          <w:rFonts w:ascii="Times New Roman" w:hAnsi="Times New Roman" w:cs="Times New Roman"/>
          <w:bCs/>
          <w:sz w:val="24"/>
          <w:szCs w:val="24"/>
        </w:rPr>
        <w:t> </w:t>
      </w:r>
      <w:r w:rsidRPr="00465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563">
        <w:rPr>
          <w:rFonts w:ascii="Times New Roman" w:hAnsi="Times New Roman" w:cs="Times New Roman"/>
          <w:bCs/>
          <w:sz w:val="24"/>
          <w:szCs w:val="24"/>
        </w:rPr>
        <w:t>związku z realizacją przedmiotu zamówienia.</w:t>
      </w:r>
    </w:p>
    <w:p w:rsidR="00465563" w:rsidRDefault="00465563" w:rsidP="0046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563">
        <w:rPr>
          <w:rFonts w:ascii="Times New Roman" w:hAnsi="Times New Roman" w:cs="Times New Roman"/>
          <w:bCs/>
          <w:sz w:val="24"/>
          <w:szCs w:val="24"/>
        </w:rPr>
        <w:t>Cena podana w ofercie nie podlega zmianom przez cały okres trwania umowy, za wyjątkiem konsekwencji poprawienia oczywistych omyłek rachunkowych.</w:t>
      </w:r>
    </w:p>
    <w:p w:rsidR="00465563" w:rsidRDefault="00465563" w:rsidP="00465563">
      <w:pP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563" w:rsidRPr="00465563" w:rsidRDefault="00465563" w:rsidP="004655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</w:p>
    <w:p w:rsidR="00465563" w:rsidRPr="00937B23" w:rsidRDefault="00465563" w:rsidP="004655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Ofertę cenową należy złożyć w terminie do </w:t>
      </w:r>
      <w:r w:rsidR="00FE71E6">
        <w:rPr>
          <w:rFonts w:ascii="Times New Roman" w:hAnsi="Times New Roman" w:cs="Times New Roman"/>
          <w:b/>
          <w:bCs/>
          <w:sz w:val="24"/>
          <w:szCs w:val="24"/>
        </w:rPr>
        <w:t>08 lipca</w:t>
      </w:r>
      <w:r w:rsidR="00937B23" w:rsidRPr="008655A4">
        <w:rPr>
          <w:rFonts w:ascii="Times New Roman" w:hAnsi="Times New Roman" w:cs="Times New Roman"/>
          <w:b/>
          <w:bCs/>
          <w:sz w:val="24"/>
          <w:szCs w:val="24"/>
        </w:rPr>
        <w:t xml:space="preserve"> 2024 r. do godz. 12:00</w:t>
      </w:r>
      <w:r w:rsidR="00937B23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1400AA">
        <w:rPr>
          <w:rFonts w:ascii="Times New Roman" w:hAnsi="Times New Roman" w:cs="Times New Roman"/>
          <w:bCs/>
          <w:sz w:val="24"/>
          <w:szCs w:val="24"/>
        </w:rPr>
        <w:t> </w:t>
      </w:r>
      <w:r w:rsidR="00937B23">
        <w:rPr>
          <w:rFonts w:ascii="Times New Roman" w:hAnsi="Times New Roman" w:cs="Times New Roman"/>
          <w:bCs/>
          <w:sz w:val="24"/>
          <w:szCs w:val="24"/>
        </w:rPr>
        <w:t xml:space="preserve"> formie papierowej na adres zamawiającego : </w:t>
      </w:r>
      <w:r w:rsidR="00937B23" w:rsidRPr="00937B23">
        <w:rPr>
          <w:rFonts w:ascii="Times New Roman" w:hAnsi="Times New Roman" w:cs="Times New Roman"/>
          <w:b/>
          <w:bCs/>
          <w:sz w:val="24"/>
          <w:szCs w:val="24"/>
        </w:rPr>
        <w:t xml:space="preserve">Parafia Rzymskokatolicka pw. </w:t>
      </w:r>
      <w:r w:rsidR="00252320">
        <w:rPr>
          <w:rFonts w:ascii="Times New Roman" w:hAnsi="Times New Roman" w:cs="Times New Roman"/>
          <w:b/>
          <w:bCs/>
          <w:sz w:val="24"/>
          <w:szCs w:val="24"/>
        </w:rPr>
        <w:t xml:space="preserve">Św. </w:t>
      </w:r>
      <w:r w:rsidR="00EC26D0">
        <w:rPr>
          <w:rFonts w:ascii="Times New Roman" w:hAnsi="Times New Roman" w:cs="Times New Roman"/>
          <w:b/>
          <w:bCs/>
          <w:sz w:val="24"/>
          <w:szCs w:val="24"/>
        </w:rPr>
        <w:t>Michała Archanioła,</w:t>
      </w:r>
      <w:r w:rsidR="00252320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 w:rsidR="00EC26D0">
        <w:rPr>
          <w:rFonts w:ascii="Times New Roman" w:hAnsi="Times New Roman" w:cs="Times New Roman"/>
          <w:b/>
          <w:bCs/>
          <w:sz w:val="24"/>
          <w:szCs w:val="24"/>
        </w:rPr>
        <w:t>Kościelna 2</w:t>
      </w:r>
      <w:r w:rsidR="00252320">
        <w:rPr>
          <w:rFonts w:ascii="Times New Roman" w:hAnsi="Times New Roman" w:cs="Times New Roman"/>
          <w:b/>
          <w:bCs/>
          <w:sz w:val="24"/>
          <w:szCs w:val="24"/>
        </w:rPr>
        <w:t>, 67-100 Nowa Sól</w:t>
      </w:r>
    </w:p>
    <w:p w:rsidR="00937B23" w:rsidRDefault="00937B23" w:rsidP="004655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B23">
        <w:rPr>
          <w:rFonts w:ascii="Times New Roman" w:hAnsi="Times New Roman" w:cs="Times New Roman"/>
          <w:bCs/>
          <w:sz w:val="24"/>
          <w:szCs w:val="24"/>
        </w:rPr>
        <w:t xml:space="preserve">Oferta złożona po terminie </w:t>
      </w:r>
      <w:r>
        <w:rPr>
          <w:rFonts w:ascii="Times New Roman" w:hAnsi="Times New Roman" w:cs="Times New Roman"/>
          <w:bCs/>
          <w:sz w:val="24"/>
          <w:szCs w:val="24"/>
        </w:rPr>
        <w:t>składania ofert zostanie przez Zamawiającego odrzucona.</w:t>
      </w:r>
    </w:p>
    <w:p w:rsidR="00937B23" w:rsidRDefault="00937B23" w:rsidP="004655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powinna być złożona w języku polskim i formie pisemnej.</w:t>
      </w:r>
    </w:p>
    <w:p w:rsidR="00603706" w:rsidRDefault="00603706" w:rsidP="004655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Wraz z ofertą należy złożyć dokumenty, o których mowa w Rozdziale V.</w:t>
      </w:r>
    </w:p>
    <w:p w:rsidR="00603706" w:rsidRDefault="00603706" w:rsidP="0060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706" w:rsidRPr="00603706" w:rsidRDefault="00603706" w:rsidP="006037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</w:p>
    <w:p w:rsidR="00603706" w:rsidRDefault="00603706" w:rsidP="006037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706" w:rsidRDefault="00603706" w:rsidP="006037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niezwłocznie po dokonaniu oceny ofert opublikuje ogłoszenie o wyborze najkorzystniejszej oferty na tablicy ogłoszeń Parafii adres </w:t>
      </w:r>
      <w:r w:rsidR="00EC26D0">
        <w:rPr>
          <w:rFonts w:ascii="Times New Roman" w:hAnsi="Times New Roman" w:cs="Times New Roman"/>
          <w:bCs/>
          <w:sz w:val="24"/>
          <w:szCs w:val="24"/>
        </w:rPr>
        <w:t>ul. Kościelna 2, 67-100 Nowa Sól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prześle zawiadomienia do oferentów, którzy złożyli ofertę.</w:t>
      </w:r>
    </w:p>
    <w:p w:rsidR="00603706" w:rsidRDefault="00603706" w:rsidP="006037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o terminie i miejscu podpisania umowy zostanie przekazana telefonicznie Wykonawcy, którego ofertę wybrano.</w:t>
      </w:r>
    </w:p>
    <w:p w:rsidR="00603706" w:rsidRDefault="00603706" w:rsidP="006037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Ewentualne spory w relacjach </w:t>
      </w:r>
      <w:r w:rsidR="006903AA">
        <w:rPr>
          <w:rFonts w:ascii="Times New Roman" w:hAnsi="Times New Roman" w:cs="Times New Roman"/>
          <w:bCs/>
          <w:sz w:val="24"/>
          <w:szCs w:val="24"/>
        </w:rPr>
        <w:t xml:space="preserve">z Wykonawcą o roszczenia </w:t>
      </w:r>
      <w:r w:rsidR="00C76853">
        <w:rPr>
          <w:rFonts w:ascii="Times New Roman" w:hAnsi="Times New Roman" w:cs="Times New Roman"/>
          <w:bCs/>
          <w:sz w:val="24"/>
          <w:szCs w:val="24"/>
        </w:rPr>
        <w:t>cywilnoprawne</w:t>
      </w:r>
      <w:r w:rsidR="006903AA">
        <w:rPr>
          <w:rFonts w:ascii="Times New Roman" w:hAnsi="Times New Roman" w:cs="Times New Roman"/>
          <w:bCs/>
          <w:sz w:val="24"/>
          <w:szCs w:val="24"/>
        </w:rPr>
        <w:t xml:space="preserve"> w sprawach, w których zawarcie ugody jest dopuszczalne, będą poddane mediacją lub innemu polubownemu rozwiązaniu sporu przed Sądem Polubownym przy Prokuratorii Generalnej Rzeczypospolitej Polskiej, wybranym mediatorem oraz osobą prowadzącą inne polubowne rozwiązanie sporu.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03AA" w:rsidRDefault="006903AA" w:rsidP="006037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składając ofertę pozostaje nią związany przez okres 30 dni. Bieg terminu związania z ofertą rozpoczyna się w dniu wskazanym jako termin składania ofert.</w:t>
      </w:r>
    </w:p>
    <w:p w:rsidR="006903AA" w:rsidRDefault="006903AA" w:rsidP="006037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Zamawiający podczas oceny ofert będzie miał uprawnienie do wzywania Oferentów w sprawie wyjaśnienia treści oferty oraz w sprawie uzupełnienia niezłożonych  lub niewłaściwie złożonych dokumentów.</w:t>
      </w:r>
    </w:p>
    <w:p w:rsidR="00EC26D0" w:rsidRDefault="00EC26D0" w:rsidP="00EC26D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AA" w:rsidRDefault="006903AA" w:rsidP="0069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   </w:t>
      </w:r>
      <w:r w:rsidRPr="006903AA">
        <w:rPr>
          <w:rFonts w:ascii="Times New Roman" w:hAnsi="Times New Roman" w:cs="Times New Roman"/>
          <w:b/>
          <w:bCs/>
          <w:sz w:val="24"/>
          <w:szCs w:val="24"/>
        </w:rPr>
        <w:t xml:space="preserve">XIX.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INFORMACJA DOTYCZĄCA OCHRONY DANYCH OSOBOWYCH</w:t>
      </w:r>
    </w:p>
    <w:p w:rsidR="006903AA" w:rsidRDefault="006903AA" w:rsidP="0069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art. 13 ust. 1 i 2 rozporządzenia Parlamentu Europejskiego i Rady (EU) 2016/679 z</w:t>
      </w:r>
      <w:r w:rsidR="001400A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dnia </w:t>
      </w:r>
      <w:r w:rsidR="00303C3E">
        <w:rPr>
          <w:rFonts w:ascii="Times New Roman" w:hAnsi="Times New Roman" w:cs="Times New Roman"/>
          <w:bCs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danych) (Dz.U. UE L119 z dnia 4 maja 2016 r. str. 1; zwanym dalej „RODO”), informuje, że:</w:t>
      </w:r>
    </w:p>
    <w:p w:rsidR="00303C3E" w:rsidRPr="00303C3E" w:rsidRDefault="00303C3E" w:rsidP="00303C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Administratorem Pani/Pana danych osobowych jest </w:t>
      </w:r>
      <w:r w:rsidRPr="00303C3E">
        <w:rPr>
          <w:rFonts w:ascii="Times New Roman" w:hAnsi="Times New Roman" w:cs="Times New Roman"/>
          <w:b/>
          <w:bCs/>
          <w:sz w:val="24"/>
          <w:szCs w:val="24"/>
        </w:rPr>
        <w:t>Parafia Rzymskokatolicka pw.</w:t>
      </w:r>
      <w:r w:rsidR="001400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3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320" w:rsidRPr="00252320">
        <w:rPr>
          <w:rFonts w:ascii="Times New Roman" w:hAnsi="Times New Roman" w:cs="Times New Roman"/>
          <w:b/>
          <w:bCs/>
          <w:sz w:val="24"/>
          <w:szCs w:val="24"/>
        </w:rPr>
        <w:t xml:space="preserve">Św. </w:t>
      </w:r>
      <w:r w:rsidR="00EC26D0">
        <w:rPr>
          <w:rFonts w:ascii="Times New Roman" w:hAnsi="Times New Roman" w:cs="Times New Roman"/>
          <w:b/>
          <w:bCs/>
          <w:sz w:val="24"/>
          <w:szCs w:val="24"/>
        </w:rPr>
        <w:t>Michała Archanioła,</w:t>
      </w:r>
      <w:r w:rsidR="00252320" w:rsidRPr="00252320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 w:rsidR="00EC26D0">
        <w:rPr>
          <w:rFonts w:ascii="Times New Roman" w:hAnsi="Times New Roman" w:cs="Times New Roman"/>
          <w:b/>
          <w:bCs/>
          <w:sz w:val="24"/>
          <w:szCs w:val="24"/>
        </w:rPr>
        <w:t>Kościelna 2</w:t>
      </w:r>
      <w:r w:rsidR="00252320" w:rsidRPr="00252320">
        <w:rPr>
          <w:rFonts w:ascii="Times New Roman" w:hAnsi="Times New Roman" w:cs="Times New Roman"/>
          <w:b/>
          <w:bCs/>
          <w:sz w:val="24"/>
          <w:szCs w:val="24"/>
        </w:rPr>
        <w:t>, 67-100 Nowa Sól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03C3E" w:rsidRDefault="00303C3E" w:rsidP="00303C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Pani/Pana dane osobowe przetwarzane będą na podstawie art. 6 ust. 1 lit. c RODO w</w:t>
      </w:r>
      <w:r w:rsidR="001400A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celu związanym z przedmiotem postepowania o udzielenia zamówienia publicznego, prowadzonym w trybie zapytania ofertowego.</w:t>
      </w:r>
    </w:p>
    <w:p w:rsidR="00303C3E" w:rsidRDefault="00303C3E" w:rsidP="00303C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Odbiorcami Pani/Pana danych osobowych będą osoby lub podmioty; którym udostępniona zostanie dokumentacja postepowania,</w:t>
      </w:r>
    </w:p>
    <w:p w:rsidR="002453DB" w:rsidRDefault="00303C3E" w:rsidP="00303C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Obowiązek podania przez Panią/Pana danych osobowych bezpośrednio Pani/Pana dotyczących </w:t>
      </w:r>
      <w:r w:rsidR="002453DB">
        <w:rPr>
          <w:rFonts w:ascii="Times New Roman" w:hAnsi="Times New Roman" w:cs="Times New Roman"/>
          <w:bCs/>
          <w:sz w:val="24"/>
          <w:szCs w:val="24"/>
        </w:rPr>
        <w:t>jest związanym z udziałem w postępowaniu o udzielenie zamówienia publicznego,</w:t>
      </w:r>
    </w:p>
    <w:p w:rsidR="002453DB" w:rsidRDefault="002453DB" w:rsidP="00303C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odniesieniu do Pani/Pana danych osobowych decyzję nie będą podejmowane w</w:t>
      </w:r>
      <w:r w:rsidR="001400A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sposób zautomatyzowany, stosownie do art. 22 RODO,</w:t>
      </w:r>
    </w:p>
    <w:p w:rsidR="002453DB" w:rsidRDefault="002453DB" w:rsidP="00303C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 Pani/Pan:</w:t>
      </w:r>
    </w:p>
    <w:p w:rsidR="00303C3E" w:rsidRDefault="002453DB" w:rsidP="002453D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podst. art. 15 RODO prawo dostępu do danych osobowych Pani/Pana dotyczących,</w:t>
      </w:r>
    </w:p>
    <w:p w:rsidR="002453DB" w:rsidRDefault="002453DB" w:rsidP="002453D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podst. art. 16 RODO prawo do sprostowania danych osobowych,</w:t>
      </w:r>
    </w:p>
    <w:p w:rsidR="002453DB" w:rsidRDefault="002453DB" w:rsidP="002453D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podst. art. 18 RODO prawo żądania od administratora ograniczenia przetwarzania danych osobowych z zastrzeżeniem przypadków, o których mowa w art. 18 ust. 2 RODO,</w:t>
      </w:r>
    </w:p>
    <w:p w:rsidR="002453DB" w:rsidRDefault="002453DB" w:rsidP="002453D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wniesienia skargi do Prezesa Urzędu Ochrony Danych Osobowych , gdy uzna Pani/Pan, że przetwarzanie danych osobowych Pani/Pana dotyczą naruszenia przepisów RODO.</w:t>
      </w:r>
    </w:p>
    <w:p w:rsidR="002453DB" w:rsidRDefault="002453DB" w:rsidP="002453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przysługuje </w:t>
      </w:r>
      <w:r w:rsidR="00592AD1">
        <w:rPr>
          <w:rFonts w:ascii="Times New Roman" w:hAnsi="Times New Roman" w:cs="Times New Roman"/>
          <w:bCs/>
          <w:sz w:val="24"/>
          <w:szCs w:val="24"/>
        </w:rPr>
        <w:t>Pani/Panu:</w:t>
      </w:r>
    </w:p>
    <w:p w:rsidR="00592AD1" w:rsidRDefault="00592AD1" w:rsidP="00592A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art. 17 ust. 3 lit. b, d lub e RODO prawo do usunięcia danych osobowych,</w:t>
      </w:r>
    </w:p>
    <w:p w:rsidR="00592AD1" w:rsidRDefault="00592AD1" w:rsidP="00592A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przenoszenia danych osobowych , o których mowa w art. 20 RODO,</w:t>
      </w:r>
    </w:p>
    <w:p w:rsidR="00592AD1" w:rsidRDefault="00592AD1" w:rsidP="00592A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art. 21 RODO prawo sprzeciwu, wobec przetwarzania danych osobowych, gdyż podstawą prawną przetwarzania Pani/Pana danych </w:t>
      </w:r>
      <w:r w:rsidR="00161E4F">
        <w:rPr>
          <w:rFonts w:ascii="Times New Roman" w:hAnsi="Times New Roman" w:cs="Times New Roman"/>
          <w:bCs/>
          <w:sz w:val="24"/>
          <w:szCs w:val="24"/>
        </w:rPr>
        <w:t>jest art. 6 ust. 61 lit. c RODO.</w:t>
      </w:r>
    </w:p>
    <w:p w:rsidR="00161E4F" w:rsidRDefault="00161E4F" w:rsidP="00161E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Przysługuje Pani/Panu prawo wniesienia skargi do organu nadzorczego na niezgodne z RODO przetwarzanie Pani/Pana danych osobowych przez administratora; organem właściwym dla przedmiotowej skargi jest Urząd Ochrony Danych Osobowych ul.</w:t>
      </w:r>
      <w:r w:rsidR="001400A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Stawki 2, 00-193 Warszawa.</w:t>
      </w:r>
    </w:p>
    <w:p w:rsidR="00161E4F" w:rsidRDefault="00161E4F" w:rsidP="0016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E4F" w:rsidRDefault="00161E4F" w:rsidP="0016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161E4F" w:rsidRDefault="00161E4F" w:rsidP="00161E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Formularz ofertowy</w:t>
      </w:r>
    </w:p>
    <w:p w:rsidR="00161E4F" w:rsidRDefault="00161E4F" w:rsidP="00161E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Decyzja konserwatora zabytków</w:t>
      </w:r>
    </w:p>
    <w:p w:rsidR="00EC26D0" w:rsidRDefault="00EC26D0" w:rsidP="00161E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Pozwolenie na budowę</w:t>
      </w:r>
    </w:p>
    <w:p w:rsidR="00F24F75" w:rsidRPr="001400AA" w:rsidRDefault="00EC26D0" w:rsidP="00F24F7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budowlany</w:t>
      </w:r>
    </w:p>
    <w:sectPr w:rsidR="00F24F75" w:rsidRPr="0014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6A" w:rsidRDefault="00FD4D6A" w:rsidP="0053686A">
      <w:pPr>
        <w:spacing w:after="0" w:line="240" w:lineRule="auto"/>
      </w:pPr>
      <w:r>
        <w:separator/>
      </w:r>
    </w:p>
  </w:endnote>
  <w:endnote w:type="continuationSeparator" w:id="0">
    <w:p w:rsidR="00FD4D6A" w:rsidRDefault="00FD4D6A" w:rsidP="005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6A" w:rsidRDefault="00FD4D6A" w:rsidP="0053686A">
      <w:pPr>
        <w:spacing w:after="0" w:line="240" w:lineRule="auto"/>
      </w:pPr>
      <w:r>
        <w:separator/>
      </w:r>
    </w:p>
  </w:footnote>
  <w:footnote w:type="continuationSeparator" w:id="0">
    <w:p w:rsidR="00FD4D6A" w:rsidRDefault="00FD4D6A" w:rsidP="0053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09F"/>
    <w:multiLevelType w:val="hybridMultilevel"/>
    <w:tmpl w:val="E042FDCC"/>
    <w:lvl w:ilvl="0" w:tplc="D560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A3F9B"/>
    <w:multiLevelType w:val="hybridMultilevel"/>
    <w:tmpl w:val="C9962984"/>
    <w:lvl w:ilvl="0" w:tplc="D626F7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384"/>
    <w:multiLevelType w:val="hybridMultilevel"/>
    <w:tmpl w:val="0FB25D94"/>
    <w:lvl w:ilvl="0" w:tplc="E006E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714"/>
    <w:multiLevelType w:val="hybridMultilevel"/>
    <w:tmpl w:val="4F5871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9E16CA"/>
    <w:multiLevelType w:val="hybridMultilevel"/>
    <w:tmpl w:val="DFD8E52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5A6F4C"/>
    <w:multiLevelType w:val="hybridMultilevel"/>
    <w:tmpl w:val="20C227A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4CA199D"/>
    <w:multiLevelType w:val="hybridMultilevel"/>
    <w:tmpl w:val="2A0C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D41"/>
    <w:multiLevelType w:val="hybridMultilevel"/>
    <w:tmpl w:val="A11C1E90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2A466F35"/>
    <w:multiLevelType w:val="hybridMultilevel"/>
    <w:tmpl w:val="3546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03A"/>
    <w:multiLevelType w:val="hybridMultilevel"/>
    <w:tmpl w:val="1B5045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12BB0"/>
    <w:multiLevelType w:val="hybridMultilevel"/>
    <w:tmpl w:val="82DA4D0C"/>
    <w:lvl w:ilvl="0" w:tplc="E006E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765C6"/>
    <w:multiLevelType w:val="hybridMultilevel"/>
    <w:tmpl w:val="5CFC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7E48"/>
    <w:multiLevelType w:val="hybridMultilevel"/>
    <w:tmpl w:val="A92C7492"/>
    <w:lvl w:ilvl="0" w:tplc="E006E6CC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E5D25E0"/>
    <w:multiLevelType w:val="hybridMultilevel"/>
    <w:tmpl w:val="B80E770A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ED773AE"/>
    <w:multiLevelType w:val="hybridMultilevel"/>
    <w:tmpl w:val="E708D494"/>
    <w:lvl w:ilvl="0" w:tplc="C2D28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F00A15"/>
    <w:multiLevelType w:val="hybridMultilevel"/>
    <w:tmpl w:val="DBD61F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2C6740"/>
    <w:multiLevelType w:val="hybridMultilevel"/>
    <w:tmpl w:val="9A368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DF258D"/>
    <w:multiLevelType w:val="hybridMultilevel"/>
    <w:tmpl w:val="6FFC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6734"/>
    <w:multiLevelType w:val="hybridMultilevel"/>
    <w:tmpl w:val="49DCCF2C"/>
    <w:lvl w:ilvl="0" w:tplc="5B787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3D3D83"/>
    <w:multiLevelType w:val="hybridMultilevel"/>
    <w:tmpl w:val="3346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003F"/>
    <w:multiLevelType w:val="hybridMultilevel"/>
    <w:tmpl w:val="B2060866"/>
    <w:lvl w:ilvl="0" w:tplc="6CDA614A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53FB19C0"/>
    <w:multiLevelType w:val="hybridMultilevel"/>
    <w:tmpl w:val="2F4AB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E36AB"/>
    <w:multiLevelType w:val="hybridMultilevel"/>
    <w:tmpl w:val="0A500FD0"/>
    <w:lvl w:ilvl="0" w:tplc="E006E6C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1E3EB9"/>
    <w:multiLevelType w:val="hybridMultilevel"/>
    <w:tmpl w:val="F5E0537C"/>
    <w:lvl w:ilvl="0" w:tplc="E006E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44FA8"/>
    <w:multiLevelType w:val="hybridMultilevel"/>
    <w:tmpl w:val="3D541018"/>
    <w:lvl w:ilvl="0" w:tplc="E006E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4C6"/>
    <w:multiLevelType w:val="hybridMultilevel"/>
    <w:tmpl w:val="2F86B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747AB"/>
    <w:multiLevelType w:val="hybridMultilevel"/>
    <w:tmpl w:val="4D60F0B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1CB3EBC"/>
    <w:multiLevelType w:val="hybridMultilevel"/>
    <w:tmpl w:val="D27C68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E2721B"/>
    <w:multiLevelType w:val="hybridMultilevel"/>
    <w:tmpl w:val="94B8FF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AF21E7"/>
    <w:multiLevelType w:val="hybridMultilevel"/>
    <w:tmpl w:val="DBB8CC14"/>
    <w:lvl w:ilvl="0" w:tplc="A11E74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703373"/>
    <w:multiLevelType w:val="hybridMultilevel"/>
    <w:tmpl w:val="F558C9D2"/>
    <w:lvl w:ilvl="0" w:tplc="E006E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C19DF"/>
    <w:multiLevelType w:val="hybridMultilevel"/>
    <w:tmpl w:val="EF22ADC2"/>
    <w:lvl w:ilvl="0" w:tplc="B0681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8"/>
  </w:num>
  <w:num w:numId="3">
    <w:abstractNumId w:val="21"/>
  </w:num>
  <w:num w:numId="4">
    <w:abstractNumId w:val="29"/>
  </w:num>
  <w:num w:numId="5">
    <w:abstractNumId w:val="22"/>
  </w:num>
  <w:num w:numId="6">
    <w:abstractNumId w:val="30"/>
  </w:num>
  <w:num w:numId="7">
    <w:abstractNumId w:val="15"/>
  </w:num>
  <w:num w:numId="8">
    <w:abstractNumId w:val="19"/>
  </w:num>
  <w:num w:numId="9">
    <w:abstractNumId w:val="16"/>
  </w:num>
  <w:num w:numId="10">
    <w:abstractNumId w:val="11"/>
  </w:num>
  <w:num w:numId="11">
    <w:abstractNumId w:val="25"/>
  </w:num>
  <w:num w:numId="12">
    <w:abstractNumId w:val="10"/>
  </w:num>
  <w:num w:numId="13">
    <w:abstractNumId w:val="24"/>
  </w:num>
  <w:num w:numId="14">
    <w:abstractNumId w:val="0"/>
  </w:num>
  <w:num w:numId="15">
    <w:abstractNumId w:val="26"/>
  </w:num>
  <w:num w:numId="16">
    <w:abstractNumId w:val="7"/>
  </w:num>
  <w:num w:numId="17">
    <w:abstractNumId w:val="13"/>
  </w:num>
  <w:num w:numId="18">
    <w:abstractNumId w:val="12"/>
  </w:num>
  <w:num w:numId="19">
    <w:abstractNumId w:val="14"/>
  </w:num>
  <w:num w:numId="20">
    <w:abstractNumId w:val="23"/>
  </w:num>
  <w:num w:numId="21">
    <w:abstractNumId w:val="31"/>
  </w:num>
  <w:num w:numId="22">
    <w:abstractNumId w:val="20"/>
  </w:num>
  <w:num w:numId="23">
    <w:abstractNumId w:val="27"/>
  </w:num>
  <w:num w:numId="24">
    <w:abstractNumId w:val="3"/>
  </w:num>
  <w:num w:numId="25">
    <w:abstractNumId w:val="18"/>
  </w:num>
  <w:num w:numId="26">
    <w:abstractNumId w:val="2"/>
  </w:num>
  <w:num w:numId="27">
    <w:abstractNumId w:val="17"/>
  </w:num>
  <w:num w:numId="28">
    <w:abstractNumId w:val="5"/>
  </w:num>
  <w:num w:numId="29">
    <w:abstractNumId w:val="8"/>
  </w:num>
  <w:num w:numId="30">
    <w:abstractNumId w:val="9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6A"/>
    <w:rsid w:val="0002373F"/>
    <w:rsid w:val="00074750"/>
    <w:rsid w:val="000D0667"/>
    <w:rsid w:val="0011376C"/>
    <w:rsid w:val="00117114"/>
    <w:rsid w:val="001400AA"/>
    <w:rsid w:val="00141A10"/>
    <w:rsid w:val="00161E4F"/>
    <w:rsid w:val="001806E1"/>
    <w:rsid w:val="002453DB"/>
    <w:rsid w:val="00252320"/>
    <w:rsid w:val="00262DD2"/>
    <w:rsid w:val="002F3235"/>
    <w:rsid w:val="00303C3E"/>
    <w:rsid w:val="003A1E2D"/>
    <w:rsid w:val="003C43E7"/>
    <w:rsid w:val="00406D40"/>
    <w:rsid w:val="0045303E"/>
    <w:rsid w:val="00465563"/>
    <w:rsid w:val="00481B85"/>
    <w:rsid w:val="0053686A"/>
    <w:rsid w:val="005852A3"/>
    <w:rsid w:val="00592AD1"/>
    <w:rsid w:val="005C5A31"/>
    <w:rsid w:val="005E0D9D"/>
    <w:rsid w:val="00603706"/>
    <w:rsid w:val="006750AD"/>
    <w:rsid w:val="006903AA"/>
    <w:rsid w:val="006A7870"/>
    <w:rsid w:val="007639A5"/>
    <w:rsid w:val="00827D4E"/>
    <w:rsid w:val="00834CA4"/>
    <w:rsid w:val="008655A4"/>
    <w:rsid w:val="008A141A"/>
    <w:rsid w:val="008B691E"/>
    <w:rsid w:val="009017FF"/>
    <w:rsid w:val="00937B23"/>
    <w:rsid w:val="009A1590"/>
    <w:rsid w:val="009E5A98"/>
    <w:rsid w:val="00A17B04"/>
    <w:rsid w:val="00A41D9A"/>
    <w:rsid w:val="00AC1C05"/>
    <w:rsid w:val="00B5323C"/>
    <w:rsid w:val="00C76853"/>
    <w:rsid w:val="00CB1DD8"/>
    <w:rsid w:val="00CE147F"/>
    <w:rsid w:val="00D54FEE"/>
    <w:rsid w:val="00DC3B8A"/>
    <w:rsid w:val="00E375F8"/>
    <w:rsid w:val="00EA1205"/>
    <w:rsid w:val="00EC26D0"/>
    <w:rsid w:val="00ED186F"/>
    <w:rsid w:val="00F24F75"/>
    <w:rsid w:val="00F624E7"/>
    <w:rsid w:val="00FD4D6A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41F7-B195-4043-BD95-070CDD3E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86A"/>
  </w:style>
  <w:style w:type="paragraph" w:styleId="Stopka">
    <w:name w:val="footer"/>
    <w:basedOn w:val="Normalny"/>
    <w:link w:val="StopkaZnak"/>
    <w:uiPriority w:val="99"/>
    <w:unhideWhenUsed/>
    <w:rsid w:val="0053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86A"/>
  </w:style>
  <w:style w:type="paragraph" w:styleId="Akapitzlist">
    <w:name w:val="List Paragraph"/>
    <w:basedOn w:val="Normalny"/>
    <w:uiPriority w:val="34"/>
    <w:qFormat/>
    <w:rsid w:val="00F24F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F7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4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wasolm@diecezjaz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CB9D-6F03-42A0-8361-EF198A93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Zych</dc:creator>
  <cp:keywords/>
  <dc:description/>
  <cp:lastModifiedBy>Daniel Zych</cp:lastModifiedBy>
  <cp:revision>5</cp:revision>
  <dcterms:created xsi:type="dcterms:W3CDTF">2024-04-15T07:40:00Z</dcterms:created>
  <dcterms:modified xsi:type="dcterms:W3CDTF">2024-06-04T12:20:00Z</dcterms:modified>
</cp:coreProperties>
</file>