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2D45" w14:textId="2EB0D82D" w:rsidR="00E3312C" w:rsidRDefault="00E3312C" w:rsidP="00E3312C">
      <w:pPr>
        <w:ind w:left="4248" w:firstLine="708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E3312C">
        <w:rPr>
          <w:rFonts w:ascii="Times New Roman" w:eastAsia="Times New Roman" w:hAnsi="Times New Roman"/>
          <w:bCs/>
          <w:sz w:val="22"/>
          <w:szCs w:val="22"/>
          <w:lang w:eastAsia="pl-PL"/>
        </w:rPr>
        <w:t>Załącznik nr 1 do Zarządzenia Nr 0050.1.</w:t>
      </w:r>
      <w:r w:rsidR="009E7A08">
        <w:rPr>
          <w:rFonts w:ascii="Times New Roman" w:eastAsia="Times New Roman" w:hAnsi="Times New Roman"/>
          <w:bCs/>
          <w:sz w:val="22"/>
          <w:szCs w:val="22"/>
          <w:lang w:eastAsia="pl-PL"/>
        </w:rPr>
        <w:t>0102</w:t>
      </w:r>
      <w:r w:rsidRPr="00E3312C">
        <w:rPr>
          <w:rFonts w:ascii="Times New Roman" w:eastAsia="Times New Roman" w:hAnsi="Times New Roman"/>
          <w:bCs/>
          <w:sz w:val="22"/>
          <w:szCs w:val="22"/>
          <w:lang w:eastAsia="pl-PL"/>
        </w:rPr>
        <w:t>.2026</w:t>
      </w:r>
    </w:p>
    <w:p w14:paraId="5234E58F" w14:textId="715D6554" w:rsidR="00E3312C" w:rsidRPr="00E3312C" w:rsidRDefault="00E3312C" w:rsidP="00E3312C">
      <w:pPr>
        <w:ind w:left="4248" w:firstLine="708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E3312C">
        <w:rPr>
          <w:rFonts w:ascii="Times New Roman" w:eastAsia="Times New Roman" w:hAnsi="Times New Roman"/>
          <w:bCs/>
          <w:sz w:val="22"/>
          <w:szCs w:val="22"/>
          <w:lang w:eastAsia="pl-PL"/>
        </w:rPr>
        <w:t>Prezydenta Miasta Nowa Sól</w:t>
      </w:r>
    </w:p>
    <w:p w14:paraId="39C5E72C" w14:textId="51E22A26" w:rsidR="00E3312C" w:rsidRDefault="00E3312C" w:rsidP="00E3312C">
      <w:pPr>
        <w:ind w:left="4248" w:firstLine="708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 w:rsidRPr="00E3312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z dnia </w:t>
      </w:r>
      <w:r w:rsidR="00282307">
        <w:rPr>
          <w:rFonts w:ascii="Times New Roman" w:eastAsia="Times New Roman" w:hAnsi="Times New Roman"/>
          <w:bCs/>
          <w:sz w:val="22"/>
          <w:szCs w:val="22"/>
          <w:lang w:eastAsia="pl-PL"/>
        </w:rPr>
        <w:t>11</w:t>
      </w:r>
      <w:r w:rsidR="009E7A08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maja</w:t>
      </w:r>
      <w:r w:rsidRPr="00E3312C">
        <w:rPr>
          <w:rFonts w:ascii="Times New Roman" w:eastAsia="Times New Roman" w:hAnsi="Times New Roman"/>
          <w:bCs/>
          <w:sz w:val="22"/>
          <w:szCs w:val="22"/>
          <w:lang w:eastAsia="pl-PL"/>
        </w:rPr>
        <w:t xml:space="preserve"> 2026 r.</w:t>
      </w:r>
    </w:p>
    <w:p w14:paraId="525781C7" w14:textId="73D47CD5" w:rsidR="00E3312C" w:rsidRPr="00E3312C" w:rsidRDefault="00E3312C" w:rsidP="00E3312C">
      <w:pPr>
        <w:ind w:left="2832" w:firstLine="708"/>
        <w:rPr>
          <w:rFonts w:ascii="Times New Roman" w:eastAsia="Times New Roman" w:hAnsi="Times New Roman"/>
          <w:bCs/>
          <w:sz w:val="22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2"/>
          <w:szCs w:val="22"/>
          <w:lang w:eastAsia="pl-PL"/>
        </w:rPr>
        <w:tab/>
      </w:r>
    </w:p>
    <w:p w14:paraId="72CC5C7C" w14:textId="117AC325" w:rsidR="007E01D9" w:rsidRDefault="007E01D9" w:rsidP="007E01D9">
      <w:pPr>
        <w:jc w:val="center"/>
        <w:rPr>
          <w:rFonts w:ascii="Times New Roman" w:eastAsia="Times New Roman" w:hAnsi="Times New Roman"/>
          <w:b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noProof/>
          <w:color w:val="auto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8FA7C44" wp14:editId="21D14E2F">
                <wp:simplePos x="0" y="0"/>
                <wp:positionH relativeFrom="column">
                  <wp:posOffset>4257040</wp:posOffset>
                </wp:positionH>
                <wp:positionV relativeFrom="paragraph">
                  <wp:posOffset>10160</wp:posOffset>
                </wp:positionV>
                <wp:extent cx="2209800" cy="1400175"/>
                <wp:effectExtent l="0" t="0" r="19050" b="28575"/>
                <wp:wrapTight wrapText="bothSides">
                  <wp:wrapPolygon edited="0">
                    <wp:start x="0" y="0"/>
                    <wp:lineTo x="0" y="21747"/>
                    <wp:lineTo x="21600" y="21747"/>
                    <wp:lineTo x="21600" y="0"/>
                    <wp:lineTo x="0" y="0"/>
                  </wp:wrapPolygon>
                </wp:wrapTight>
                <wp:docPr id="19117621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DA3D0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36E22B78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1DAA6A52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2DBD8975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5B4F13C9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03B6EE66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1BE47382" w14:textId="77777777" w:rsidR="007E01D9" w:rsidRDefault="007E01D9" w:rsidP="007E01D9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</w:pPr>
                          </w:p>
                          <w:p w14:paraId="427BC8C0" w14:textId="27A67AC7" w:rsidR="007E01D9" w:rsidRDefault="00F213AA" w:rsidP="007E01D9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color w:val="auto"/>
                                <w:sz w:val="23"/>
                                <w:szCs w:val="23"/>
                                <w:vertAlign w:val="superscript"/>
                                <w:lang w:eastAsia="ar-SA"/>
                              </w:rPr>
                              <w:t>data wpływu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A7C44" id="Rectangle 2" o:spid="_x0000_s1026" style="position:absolute;left:0;text-align:left;margin-left:335.2pt;margin-top:.8pt;width:174pt;height:11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">
                <v:textbox>
                  <w:txbxContent>
                    <w:p w14:paraId="29DDA3D0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36E22B78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1DAA6A52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2DBD8975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5B4F13C9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03B6EE66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1BE47382" w14:textId="77777777" w:rsidR="007E01D9" w:rsidRDefault="007E01D9" w:rsidP="007E01D9">
                      <w:pPr>
                        <w:jc w:val="center"/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</w:pPr>
                    </w:p>
                    <w:p w14:paraId="427BC8C0" w14:textId="27A67AC7" w:rsidR="007E01D9" w:rsidRDefault="00F213AA" w:rsidP="007E01D9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/>
                          <w:bCs/>
                          <w:color w:val="auto"/>
                          <w:sz w:val="23"/>
                          <w:szCs w:val="23"/>
                          <w:vertAlign w:val="superscript"/>
                          <w:lang w:eastAsia="ar-SA"/>
                        </w:rPr>
                        <w:t>data wpływu wniosku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562B13" w:rsidRPr="00562B13">
        <w:rPr>
          <w:rFonts w:ascii="Times New Roman" w:eastAsia="Times New Roman" w:hAnsi="Times New Roman"/>
          <w:b/>
          <w:bCs/>
          <w:noProof/>
          <w:color w:val="auto"/>
          <w:szCs w:val="24"/>
          <w:lang w:eastAsia="pl-PL"/>
        </w:rPr>
        <w:drawing>
          <wp:anchor distT="0" distB="0" distL="114300" distR="114300" simplePos="0" relativeHeight="251657216" behindDoc="1" locked="0" layoutInCell="1" allowOverlap="1" wp14:anchorId="1CD38EEA" wp14:editId="7B1E6AF7">
            <wp:simplePos x="0" y="0"/>
            <wp:positionH relativeFrom="column">
              <wp:posOffset>-35560</wp:posOffset>
            </wp:positionH>
            <wp:positionV relativeFrom="paragraph">
              <wp:posOffset>-197485</wp:posOffset>
            </wp:positionV>
            <wp:extent cx="2095500" cy="933450"/>
            <wp:effectExtent l="19050" t="0" r="0" b="0"/>
            <wp:wrapTight wrapText="bothSides">
              <wp:wrapPolygon edited="0">
                <wp:start x="-196" y="0"/>
                <wp:lineTo x="-196" y="21159"/>
                <wp:lineTo x="21600" y="21159"/>
                <wp:lineTo x="21600" y="0"/>
                <wp:lineTo x="-196" y="0"/>
              </wp:wrapPolygon>
            </wp:wrapTight>
            <wp:docPr id="1965772757" name="Obraz 2" descr="Obraz zawierający tekst, Czcionka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772757" name="Obraz 2" descr="Obraz zawierający tekst, Czcionka, symbol, logo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050872" w14:textId="1CA217E1" w:rsidR="00D0009A" w:rsidRPr="00562B13" w:rsidRDefault="00562B13" w:rsidP="00562B13">
      <w:pPr>
        <w:shd w:val="clear" w:color="auto" w:fill="FFFFFF"/>
        <w:jc w:val="center"/>
        <w:rPr>
          <w:rFonts w:ascii="Times New Roman" w:eastAsia="Times New Roman" w:hAnsi="Times New Roman"/>
          <w:szCs w:val="24"/>
          <w:lang w:eastAsia="pl-PL"/>
        </w:rPr>
      </w:pPr>
      <w:r>
        <w:rPr>
          <w:rFonts w:ascii="Times New Roman" w:eastAsia="Times New Roman" w:hAnsi="Times New Roman"/>
          <w:b/>
          <w:szCs w:val="24"/>
          <w:lang w:eastAsia="pl-PL"/>
        </w:rPr>
        <w:t xml:space="preserve"> </w:t>
      </w:r>
    </w:p>
    <w:p w14:paraId="4D21B995" w14:textId="41EF7044" w:rsidR="00FC78D7" w:rsidRPr="00562B13" w:rsidRDefault="00FC78D7" w:rsidP="00D0009A">
      <w:pPr>
        <w:shd w:val="clear" w:color="auto" w:fill="FFFFFF"/>
        <w:spacing w:line="276" w:lineRule="auto"/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</w:pPr>
    </w:p>
    <w:p w14:paraId="21D95D80" w14:textId="7BE43C2B" w:rsidR="00FC78D7" w:rsidRPr="00562B13" w:rsidRDefault="00FC78D7" w:rsidP="00D0009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</w:pPr>
    </w:p>
    <w:p w14:paraId="2AE4BF35" w14:textId="77777777" w:rsidR="00FC78D7" w:rsidRPr="00562B13" w:rsidRDefault="00FC78D7" w:rsidP="00D0009A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</w:pPr>
    </w:p>
    <w:p w14:paraId="24882793" w14:textId="45EDC479" w:rsidR="00562B13" w:rsidRPr="00562B13" w:rsidRDefault="00562B13" w:rsidP="00D0009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3"/>
          <w:szCs w:val="23"/>
          <w:vertAlign w:val="superscript"/>
          <w:lang w:eastAsia="ar-SA"/>
        </w:rPr>
      </w:pP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ab/>
      </w:r>
      <w:r w:rsidR="0040781D"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 xml:space="preserve">     </w:t>
      </w:r>
    </w:p>
    <w:p w14:paraId="2E890299" w14:textId="1F9AAD87" w:rsidR="007E01D9" w:rsidRDefault="007E01D9" w:rsidP="00D0009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auto"/>
          <w:sz w:val="23"/>
          <w:szCs w:val="23"/>
          <w:u w:val="single"/>
          <w:lang w:eastAsia="ar-SA"/>
        </w:rPr>
      </w:pPr>
    </w:p>
    <w:p w14:paraId="0B433E93" w14:textId="529AAC6B" w:rsidR="007E01D9" w:rsidRDefault="007E01D9" w:rsidP="007E01D9">
      <w:pPr>
        <w:jc w:val="center"/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>WN</w:t>
      </w:r>
      <w:r w:rsidRPr="00562B13"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 xml:space="preserve">IOSEK </w:t>
      </w:r>
      <w:r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>O ZAWARCIE UMOWY PODNAJMU LOKALU</w:t>
      </w:r>
      <w:r w:rsidRPr="00562B13"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 xml:space="preserve"> MIESZKALN</w:t>
      </w:r>
      <w:r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>EGO</w:t>
      </w:r>
    </w:p>
    <w:p w14:paraId="22254192" w14:textId="635C5A94" w:rsidR="00F346DE" w:rsidRPr="00F346DE" w:rsidRDefault="00F346DE" w:rsidP="007E01D9">
      <w:pPr>
        <w:jc w:val="center"/>
        <w:rPr>
          <w:rFonts w:ascii="Times New Roman" w:hAnsi="Times New Roman"/>
          <w:b/>
          <w:bCs/>
          <w:szCs w:val="24"/>
        </w:rPr>
      </w:pPr>
      <w:r w:rsidRPr="00F346DE">
        <w:rPr>
          <w:rFonts w:ascii="Times New Roman" w:hAnsi="Times New Roman"/>
          <w:b/>
          <w:bCs/>
          <w:szCs w:val="24"/>
        </w:rPr>
        <w:t>w budynku przy ul. Tadeusza Zawadzkiego</w:t>
      </w:r>
      <w:r w:rsidRPr="00F346DE">
        <w:rPr>
          <w:rFonts w:ascii="Times New Roman" w:hAnsi="Times New Roman" w:hint="cs"/>
          <w:b/>
          <w:bCs/>
          <w:szCs w:val="24"/>
        </w:rPr>
        <w:t>–</w:t>
      </w:r>
      <w:r w:rsidRPr="00F346DE">
        <w:rPr>
          <w:rFonts w:ascii="Times New Roman" w:hAnsi="Times New Roman"/>
          <w:b/>
          <w:bCs/>
          <w:szCs w:val="24"/>
        </w:rPr>
        <w:t>Zo</w:t>
      </w:r>
      <w:r w:rsidRPr="00F346DE">
        <w:rPr>
          <w:rFonts w:ascii="Times New Roman" w:hAnsi="Times New Roman" w:hint="cs"/>
          <w:b/>
          <w:bCs/>
          <w:szCs w:val="24"/>
        </w:rPr>
        <w:t>ś</w:t>
      </w:r>
      <w:r w:rsidRPr="00F346DE">
        <w:rPr>
          <w:rFonts w:ascii="Times New Roman" w:hAnsi="Times New Roman"/>
          <w:b/>
          <w:bCs/>
          <w:szCs w:val="24"/>
        </w:rPr>
        <w:t>ki nr 3,3A</w:t>
      </w:r>
    </w:p>
    <w:p w14:paraId="6FF8B45A" w14:textId="51F51195" w:rsidR="007E01D9" w:rsidRDefault="007E01D9" w:rsidP="007E01D9">
      <w:pPr>
        <w:shd w:val="clear" w:color="auto" w:fill="FFFFFF"/>
        <w:spacing w:line="276" w:lineRule="auto"/>
        <w:jc w:val="center"/>
        <w:rPr>
          <w:rFonts w:ascii="Times New Roman" w:eastAsia="Times New Roman" w:hAnsi="Times New Roman"/>
          <w:b/>
          <w:bCs/>
          <w:color w:val="auto"/>
          <w:sz w:val="23"/>
          <w:szCs w:val="23"/>
          <w:u w:val="single"/>
          <w:lang w:eastAsia="ar-SA"/>
        </w:rPr>
      </w:pPr>
      <w:r w:rsidRPr="00562B13">
        <w:rPr>
          <w:rFonts w:ascii="Times New Roman" w:eastAsia="Times New Roman" w:hAnsi="Times New Roman"/>
          <w:b/>
          <w:szCs w:val="24"/>
          <w:lang w:eastAsia="pl-PL"/>
        </w:rPr>
        <w:t>finansowanego przez Gminę Nowa Sól – Miasto, a wybudowanego przez Społeczną Inicjatyw</w:t>
      </w:r>
      <w:r w:rsidRPr="00562B13">
        <w:rPr>
          <w:rStyle w:val="Nagwek3Znak"/>
          <w:rFonts w:ascii="Times New Roman" w:eastAsia="HG Mincho Light J" w:hAnsi="Times New Roman"/>
          <w:b w:val="0"/>
          <w:color w:val="auto"/>
          <w:szCs w:val="24"/>
          <w:lang w:eastAsia="pl-PL"/>
        </w:rPr>
        <w:t>ę</w:t>
      </w:r>
      <w:r w:rsidRPr="00562B13">
        <w:rPr>
          <w:rFonts w:ascii="Times New Roman" w:eastAsia="Times New Roman" w:hAnsi="Times New Roman"/>
          <w:b/>
          <w:szCs w:val="24"/>
          <w:lang w:eastAsia="pl-PL"/>
        </w:rPr>
        <w:t xml:space="preserve"> Mieszkaniową KZN „Lubuskie Trójmiasto” Sp. z o.o.</w:t>
      </w:r>
    </w:p>
    <w:p w14:paraId="1B93F8B2" w14:textId="77777777" w:rsidR="002D138D" w:rsidRDefault="002D138D" w:rsidP="00D0009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</w:pPr>
    </w:p>
    <w:p w14:paraId="30D93D59" w14:textId="4357DBFB" w:rsidR="007E01D9" w:rsidRDefault="007E01D9" w:rsidP="00D0009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auto"/>
          <w:sz w:val="23"/>
          <w:szCs w:val="23"/>
          <w:u w:val="single"/>
          <w:lang w:eastAsia="ar-SA"/>
        </w:rPr>
      </w:pPr>
      <w:r w:rsidRPr="00562B13"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  <w:t>UWAGA!!!</w:t>
      </w:r>
      <w:r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  <w:t xml:space="preserve"> </w:t>
      </w:r>
      <w:r w:rsidRPr="00562B13">
        <w:rPr>
          <w:rFonts w:ascii="Times New Roman" w:hAnsi="Times New Roman"/>
          <w:sz w:val="23"/>
          <w:szCs w:val="23"/>
        </w:rPr>
        <w:t xml:space="preserve">Wniosek należy wypełnić </w:t>
      </w:r>
      <w:r w:rsidRPr="00562B13">
        <w:rPr>
          <w:rFonts w:ascii="Times New Roman" w:hAnsi="Times New Roman"/>
          <w:b/>
          <w:sz w:val="23"/>
          <w:szCs w:val="23"/>
          <w:u w:val="single"/>
        </w:rPr>
        <w:t>czytelnie, DRUKOWANYMI literami</w:t>
      </w:r>
      <w:r w:rsidRPr="00562B13">
        <w:rPr>
          <w:rFonts w:ascii="Times New Roman" w:hAnsi="Times New Roman"/>
          <w:sz w:val="23"/>
          <w:szCs w:val="23"/>
        </w:rPr>
        <w:t>, bez skreśleń i poprawek, po zapoznaniu się z pouczeniem</w:t>
      </w:r>
      <w:r w:rsidR="00F84013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oraz regulaminem</w:t>
      </w:r>
      <w:r w:rsidRPr="00562B13">
        <w:rPr>
          <w:rFonts w:ascii="Times New Roman" w:hAnsi="Times New Roman"/>
          <w:sz w:val="23"/>
          <w:szCs w:val="23"/>
        </w:rPr>
        <w:t>.</w:t>
      </w:r>
    </w:p>
    <w:p w14:paraId="281E63D6" w14:textId="77777777" w:rsidR="00562B13" w:rsidRDefault="00562B13" w:rsidP="00562B13">
      <w:pPr>
        <w:jc w:val="both"/>
        <w:rPr>
          <w:rFonts w:ascii="Times New Roman" w:hAnsi="Times New Roman"/>
          <w:sz w:val="23"/>
          <w:szCs w:val="23"/>
        </w:rPr>
      </w:pPr>
    </w:p>
    <w:p w14:paraId="28807AFC" w14:textId="77777777" w:rsidR="00F213AA" w:rsidRPr="007A5BCC" w:rsidRDefault="00F213AA" w:rsidP="00F213AA">
      <w:pPr>
        <w:widowControl/>
        <w:numPr>
          <w:ilvl w:val="0"/>
          <w:numId w:val="16"/>
        </w:numPr>
        <w:suppressAutoHyphens w:val="0"/>
        <w:ind w:left="142" w:hanging="284"/>
        <w:rPr>
          <w:b/>
          <w:szCs w:val="24"/>
        </w:rPr>
      </w:pPr>
      <w:r w:rsidRPr="007A5BCC">
        <w:rPr>
          <w:b/>
          <w:szCs w:val="24"/>
        </w:rPr>
        <w:t>Dane dotyczące wnioskodawcy (wypełnia wnioskodawca)</w:t>
      </w:r>
    </w:p>
    <w:p w14:paraId="63FAEDCF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213AA" w:rsidRPr="007A5BCC" w14:paraId="16ACE8E7" w14:textId="77777777" w:rsidTr="001B44F5">
        <w:trPr>
          <w:trHeight w:val="378"/>
        </w:trPr>
        <w:tc>
          <w:tcPr>
            <w:tcW w:w="6062" w:type="dxa"/>
          </w:tcPr>
          <w:p w14:paraId="2C821D5B" w14:textId="77777777" w:rsidR="00F213AA" w:rsidRPr="007A5BCC" w:rsidRDefault="00F213AA" w:rsidP="00AA5350"/>
        </w:tc>
      </w:tr>
    </w:tbl>
    <w:p w14:paraId="026FAC48" w14:textId="77777777" w:rsidR="00F213AA" w:rsidRPr="007A5BCC" w:rsidRDefault="00F213AA" w:rsidP="00F213AA">
      <w:r w:rsidRPr="007A5BCC">
        <w:t>Imię</w:t>
      </w:r>
    </w:p>
    <w:p w14:paraId="1130E8C7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F213AA" w:rsidRPr="007A5BCC" w14:paraId="7B902CAB" w14:textId="77777777" w:rsidTr="001B44F5">
        <w:trPr>
          <w:trHeight w:val="374"/>
        </w:trPr>
        <w:tc>
          <w:tcPr>
            <w:tcW w:w="6062" w:type="dxa"/>
          </w:tcPr>
          <w:p w14:paraId="1C5ECAA0" w14:textId="77777777" w:rsidR="00F213AA" w:rsidRPr="007A5BCC" w:rsidRDefault="00F213AA" w:rsidP="00AA5350"/>
        </w:tc>
      </w:tr>
    </w:tbl>
    <w:p w14:paraId="650EA670" w14:textId="77777777" w:rsidR="00F213AA" w:rsidRDefault="00F213AA" w:rsidP="00F213AA">
      <w:r w:rsidRPr="007A5BCC">
        <w:t>Nazwisko</w:t>
      </w:r>
    </w:p>
    <w:p w14:paraId="141DE619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97560" w:rsidRPr="007A5BCC" w14:paraId="16C81016" w14:textId="2537F468" w:rsidTr="00DE0E9B">
        <w:trPr>
          <w:trHeight w:val="368"/>
        </w:trPr>
        <w:tc>
          <w:tcPr>
            <w:tcW w:w="250" w:type="dxa"/>
          </w:tcPr>
          <w:p w14:paraId="7238779C" w14:textId="77777777" w:rsidR="00097560" w:rsidRPr="007A5BCC" w:rsidRDefault="00097560" w:rsidP="00AA5350"/>
        </w:tc>
        <w:tc>
          <w:tcPr>
            <w:tcW w:w="284" w:type="dxa"/>
          </w:tcPr>
          <w:p w14:paraId="7B517E80" w14:textId="77777777" w:rsidR="00097560" w:rsidRPr="007A5BCC" w:rsidRDefault="00097560" w:rsidP="00AA5350"/>
        </w:tc>
        <w:tc>
          <w:tcPr>
            <w:tcW w:w="283" w:type="dxa"/>
          </w:tcPr>
          <w:p w14:paraId="6DC36D24" w14:textId="77777777" w:rsidR="00097560" w:rsidRPr="007A5BCC" w:rsidRDefault="00097560" w:rsidP="00AA5350"/>
        </w:tc>
        <w:tc>
          <w:tcPr>
            <w:tcW w:w="283" w:type="dxa"/>
          </w:tcPr>
          <w:p w14:paraId="006EE4D2" w14:textId="01EFF62A" w:rsidR="00097560" w:rsidRPr="007A5BCC" w:rsidRDefault="00097560" w:rsidP="00AA5350"/>
        </w:tc>
        <w:tc>
          <w:tcPr>
            <w:tcW w:w="284" w:type="dxa"/>
          </w:tcPr>
          <w:p w14:paraId="394D0A8E" w14:textId="77777777" w:rsidR="00097560" w:rsidRPr="007A5BCC" w:rsidRDefault="00097560" w:rsidP="00AA5350"/>
        </w:tc>
        <w:tc>
          <w:tcPr>
            <w:tcW w:w="283" w:type="dxa"/>
          </w:tcPr>
          <w:p w14:paraId="5B9AC140" w14:textId="77777777" w:rsidR="00097560" w:rsidRPr="007A5BCC" w:rsidRDefault="00097560" w:rsidP="00AA5350"/>
        </w:tc>
        <w:tc>
          <w:tcPr>
            <w:tcW w:w="284" w:type="dxa"/>
          </w:tcPr>
          <w:p w14:paraId="5AF4AD7C" w14:textId="77777777" w:rsidR="00097560" w:rsidRPr="007A5BCC" w:rsidRDefault="00097560" w:rsidP="00AA5350"/>
        </w:tc>
        <w:tc>
          <w:tcPr>
            <w:tcW w:w="283" w:type="dxa"/>
          </w:tcPr>
          <w:p w14:paraId="77B043D6" w14:textId="77777777" w:rsidR="00097560" w:rsidRPr="007A5BCC" w:rsidRDefault="00097560" w:rsidP="00AA5350"/>
        </w:tc>
        <w:tc>
          <w:tcPr>
            <w:tcW w:w="284" w:type="dxa"/>
          </w:tcPr>
          <w:p w14:paraId="4027681F" w14:textId="77777777" w:rsidR="00097560" w:rsidRPr="007A5BCC" w:rsidRDefault="00097560" w:rsidP="00AA5350"/>
        </w:tc>
        <w:tc>
          <w:tcPr>
            <w:tcW w:w="283" w:type="dxa"/>
          </w:tcPr>
          <w:p w14:paraId="42D23F02" w14:textId="77777777" w:rsidR="00097560" w:rsidRPr="007A5BCC" w:rsidRDefault="00097560" w:rsidP="00AA5350"/>
        </w:tc>
        <w:tc>
          <w:tcPr>
            <w:tcW w:w="283" w:type="dxa"/>
          </w:tcPr>
          <w:p w14:paraId="7A9E48D8" w14:textId="77777777" w:rsidR="00097560" w:rsidRPr="007A5BCC" w:rsidRDefault="00097560" w:rsidP="00AA5350"/>
        </w:tc>
        <w:tc>
          <w:tcPr>
            <w:tcW w:w="283" w:type="dxa"/>
            <w:tcBorders>
              <w:right w:val="single" w:sz="4" w:space="0" w:color="auto"/>
            </w:tcBorders>
          </w:tcPr>
          <w:p w14:paraId="255D810E" w14:textId="77777777" w:rsidR="00097560" w:rsidRPr="007A5BCC" w:rsidRDefault="00097560" w:rsidP="00AA5350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2CAFDC" w14:textId="77777777" w:rsidR="00097560" w:rsidRPr="007A5BCC" w:rsidRDefault="00097560" w:rsidP="00AA5350"/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19266" w14:textId="77777777" w:rsidR="00097560" w:rsidRPr="007A5BCC" w:rsidRDefault="00097560" w:rsidP="00AA5350"/>
        </w:tc>
        <w:tc>
          <w:tcPr>
            <w:tcW w:w="283" w:type="dxa"/>
            <w:tcBorders>
              <w:left w:val="single" w:sz="4" w:space="0" w:color="auto"/>
            </w:tcBorders>
          </w:tcPr>
          <w:p w14:paraId="4063401F" w14:textId="78192F1E" w:rsidR="00097560" w:rsidRPr="007A5BCC" w:rsidRDefault="00097560" w:rsidP="00AA5350"/>
        </w:tc>
        <w:tc>
          <w:tcPr>
            <w:tcW w:w="283" w:type="dxa"/>
            <w:tcBorders>
              <w:right w:val="single" w:sz="4" w:space="0" w:color="auto"/>
            </w:tcBorders>
          </w:tcPr>
          <w:p w14:paraId="3A9FBDC1" w14:textId="77777777" w:rsidR="00097560" w:rsidRPr="007A5BCC" w:rsidRDefault="00097560" w:rsidP="00AA5350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F5C73" w14:textId="77777777" w:rsidR="00097560" w:rsidRPr="007A5BCC" w:rsidRDefault="00097560" w:rsidP="00AA5350"/>
        </w:tc>
        <w:tc>
          <w:tcPr>
            <w:tcW w:w="283" w:type="dxa"/>
            <w:tcBorders>
              <w:left w:val="single" w:sz="4" w:space="0" w:color="auto"/>
            </w:tcBorders>
          </w:tcPr>
          <w:p w14:paraId="22CA5842" w14:textId="77777777" w:rsidR="00097560" w:rsidRPr="007A5BCC" w:rsidRDefault="00097560" w:rsidP="00AA5350"/>
        </w:tc>
        <w:tc>
          <w:tcPr>
            <w:tcW w:w="283" w:type="dxa"/>
            <w:tcBorders>
              <w:right w:val="single" w:sz="4" w:space="0" w:color="auto"/>
            </w:tcBorders>
          </w:tcPr>
          <w:p w14:paraId="47A8A375" w14:textId="77777777" w:rsidR="00097560" w:rsidRPr="007A5BCC" w:rsidRDefault="00097560" w:rsidP="00AA5350"/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3A449" w14:textId="77777777" w:rsidR="00097560" w:rsidRPr="007A5BCC" w:rsidRDefault="00097560" w:rsidP="00AA5350"/>
        </w:tc>
        <w:tc>
          <w:tcPr>
            <w:tcW w:w="283" w:type="dxa"/>
            <w:tcBorders>
              <w:left w:val="single" w:sz="4" w:space="0" w:color="auto"/>
            </w:tcBorders>
          </w:tcPr>
          <w:p w14:paraId="5F461070" w14:textId="77777777" w:rsidR="00097560" w:rsidRPr="007A5BCC" w:rsidRDefault="00097560" w:rsidP="00AA5350"/>
        </w:tc>
        <w:tc>
          <w:tcPr>
            <w:tcW w:w="283" w:type="dxa"/>
          </w:tcPr>
          <w:p w14:paraId="1DF18A6E" w14:textId="77777777" w:rsidR="00097560" w:rsidRPr="007A5BCC" w:rsidRDefault="00097560" w:rsidP="00AA5350"/>
        </w:tc>
        <w:tc>
          <w:tcPr>
            <w:tcW w:w="283" w:type="dxa"/>
          </w:tcPr>
          <w:p w14:paraId="56586D75" w14:textId="77777777" w:rsidR="00097560" w:rsidRPr="007A5BCC" w:rsidRDefault="00097560" w:rsidP="00AA5350"/>
        </w:tc>
        <w:tc>
          <w:tcPr>
            <w:tcW w:w="283" w:type="dxa"/>
          </w:tcPr>
          <w:p w14:paraId="6EA80BAD" w14:textId="77777777" w:rsidR="00097560" w:rsidRPr="007A5BCC" w:rsidRDefault="00097560" w:rsidP="00AA5350"/>
        </w:tc>
      </w:tr>
    </w:tbl>
    <w:p w14:paraId="7E13FC5D" w14:textId="750D42C9" w:rsidR="00F213AA" w:rsidRDefault="00F213AA" w:rsidP="00F213AA">
      <w:r>
        <w:t>PESEL</w:t>
      </w:r>
      <w:r w:rsidR="00760D74">
        <w:tab/>
      </w:r>
      <w:r w:rsidR="00760D74">
        <w:tab/>
      </w:r>
      <w:r w:rsidR="00760D74">
        <w:tab/>
      </w:r>
      <w:r w:rsidR="00760D74">
        <w:tab/>
      </w:r>
      <w:r w:rsidR="00760D74">
        <w:tab/>
        <w:t>Data urodzenia (dzień-miesiąc-rok)</w:t>
      </w:r>
    </w:p>
    <w:tbl>
      <w:tblPr>
        <w:tblpPr w:leftFromText="141" w:rightFromText="141" w:vertAnchor="tex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097560" w:rsidRPr="007A5BCC" w14:paraId="45DE6D67" w14:textId="77777777" w:rsidTr="00097560">
        <w:trPr>
          <w:trHeight w:val="378"/>
        </w:trPr>
        <w:tc>
          <w:tcPr>
            <w:tcW w:w="6062" w:type="dxa"/>
          </w:tcPr>
          <w:p w14:paraId="2AF64C6B" w14:textId="77777777" w:rsidR="00097560" w:rsidRPr="007A5BCC" w:rsidRDefault="00097560" w:rsidP="00097560"/>
        </w:tc>
      </w:tr>
    </w:tbl>
    <w:p w14:paraId="3E6F783B" w14:textId="77777777" w:rsidR="00097560" w:rsidRDefault="00097560" w:rsidP="00F213AA"/>
    <w:p w14:paraId="68DA35C5" w14:textId="77777777" w:rsidR="00097560" w:rsidRDefault="00097560" w:rsidP="00F213AA"/>
    <w:p w14:paraId="0B52DB08" w14:textId="69227D8E" w:rsidR="00097560" w:rsidRPr="007A5BCC" w:rsidRDefault="00097560" w:rsidP="00097560">
      <w:r>
        <w:t>Obywatelstwo</w:t>
      </w:r>
    </w:p>
    <w:p w14:paraId="5D00F512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F213AA" w:rsidRPr="007A5BCC" w14:paraId="333E6C99" w14:textId="77777777" w:rsidTr="00AA5350">
        <w:trPr>
          <w:trHeight w:val="370"/>
        </w:trPr>
        <w:tc>
          <w:tcPr>
            <w:tcW w:w="10487" w:type="dxa"/>
          </w:tcPr>
          <w:p w14:paraId="5FC56848" w14:textId="77777777" w:rsidR="00F213AA" w:rsidRPr="007A5BCC" w:rsidRDefault="00F213AA" w:rsidP="00AA5350"/>
        </w:tc>
      </w:tr>
    </w:tbl>
    <w:p w14:paraId="7CD8E645" w14:textId="77777777" w:rsidR="00F213AA" w:rsidRPr="007A5BCC" w:rsidRDefault="00F213AA" w:rsidP="00F213AA">
      <w:r w:rsidRPr="007A5BCC">
        <w:t>Adres zamieszkania (ulica, nr budynku, nr lokalu)</w:t>
      </w:r>
    </w:p>
    <w:p w14:paraId="2806EA37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96"/>
        <w:gridCol w:w="222"/>
        <w:gridCol w:w="263"/>
        <w:gridCol w:w="285"/>
        <w:gridCol w:w="351"/>
        <w:gridCol w:w="8301"/>
      </w:tblGrid>
      <w:tr w:rsidR="00F213AA" w:rsidRPr="007A5BCC" w14:paraId="535BDC8B" w14:textId="77777777" w:rsidTr="00AA5350">
        <w:trPr>
          <w:trHeight w:val="366"/>
        </w:trPr>
        <w:tc>
          <w:tcPr>
            <w:tcW w:w="222" w:type="dxa"/>
          </w:tcPr>
          <w:p w14:paraId="2C541147" w14:textId="77777777" w:rsidR="00F213AA" w:rsidRPr="007A5BCC" w:rsidRDefault="00F213AA" w:rsidP="00AA5350"/>
        </w:tc>
        <w:tc>
          <w:tcPr>
            <w:tcW w:w="253" w:type="dxa"/>
          </w:tcPr>
          <w:p w14:paraId="3027ADB5" w14:textId="77777777" w:rsidR="00F213AA" w:rsidRPr="007A5BCC" w:rsidRDefault="00F213AA" w:rsidP="00AA5350"/>
        </w:tc>
        <w:tc>
          <w:tcPr>
            <w:tcW w:w="283" w:type="dxa"/>
          </w:tcPr>
          <w:p w14:paraId="7D3FB538" w14:textId="77777777" w:rsidR="00F213AA" w:rsidRPr="007A5BCC" w:rsidRDefault="00F213AA" w:rsidP="00AA5350">
            <w:r w:rsidRPr="007A5BCC">
              <w:t>-</w:t>
            </w:r>
          </w:p>
        </w:tc>
        <w:tc>
          <w:tcPr>
            <w:tcW w:w="222" w:type="dxa"/>
          </w:tcPr>
          <w:p w14:paraId="10181597" w14:textId="77777777" w:rsidR="00F213AA" w:rsidRPr="007A5BCC" w:rsidRDefault="00F213AA" w:rsidP="00AA5350"/>
        </w:tc>
        <w:tc>
          <w:tcPr>
            <w:tcW w:w="265" w:type="dxa"/>
          </w:tcPr>
          <w:p w14:paraId="0700F915" w14:textId="77777777" w:rsidR="00F213AA" w:rsidRPr="007A5BCC" w:rsidRDefault="00F213AA" w:rsidP="00AA5350"/>
        </w:tc>
        <w:tc>
          <w:tcPr>
            <w:tcW w:w="288" w:type="dxa"/>
            <w:tcBorders>
              <w:bottom w:val="single" w:sz="4" w:space="0" w:color="auto"/>
            </w:tcBorders>
          </w:tcPr>
          <w:p w14:paraId="4B604916" w14:textId="77777777" w:rsidR="00F213AA" w:rsidRPr="007A5BCC" w:rsidRDefault="00F213AA" w:rsidP="00AA5350"/>
        </w:tc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47E09C25" w14:textId="77777777" w:rsidR="00F213AA" w:rsidRPr="007A5BCC" w:rsidRDefault="00F213AA" w:rsidP="00AA5350"/>
        </w:tc>
        <w:tc>
          <w:tcPr>
            <w:tcW w:w="8645" w:type="dxa"/>
            <w:tcBorders>
              <w:bottom w:val="single" w:sz="4" w:space="0" w:color="auto"/>
            </w:tcBorders>
          </w:tcPr>
          <w:p w14:paraId="0ED31867" w14:textId="77777777" w:rsidR="00F213AA" w:rsidRPr="007A5BCC" w:rsidRDefault="00F213AA" w:rsidP="00AA5350"/>
        </w:tc>
      </w:tr>
    </w:tbl>
    <w:p w14:paraId="06289206" w14:textId="77777777" w:rsidR="00F213AA" w:rsidRPr="007A5BCC" w:rsidRDefault="00F213AA" w:rsidP="00F213AA">
      <w:r w:rsidRPr="007A5BCC">
        <w:t>Adres zamieszkania (kod pocztowy, miejscowość)</w:t>
      </w:r>
    </w:p>
    <w:p w14:paraId="5D769545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F213AA" w:rsidRPr="007A5BCC" w14:paraId="7C56A8C5" w14:textId="77777777" w:rsidTr="00AA5350">
        <w:trPr>
          <w:trHeight w:val="376"/>
        </w:trPr>
        <w:tc>
          <w:tcPr>
            <w:tcW w:w="10487" w:type="dxa"/>
          </w:tcPr>
          <w:p w14:paraId="29494E89" w14:textId="77777777" w:rsidR="00F213AA" w:rsidRPr="007A5BCC" w:rsidRDefault="00F213AA" w:rsidP="00AA5350"/>
        </w:tc>
      </w:tr>
    </w:tbl>
    <w:p w14:paraId="239586F4" w14:textId="77777777" w:rsidR="00F213AA" w:rsidRPr="007A5BCC" w:rsidRDefault="00F213AA" w:rsidP="00F213AA">
      <w:r w:rsidRPr="007A5BCC">
        <w:t>Adres korespondencyjny (ulica, nr budynku, nr lokalu)</w:t>
      </w:r>
    </w:p>
    <w:p w14:paraId="3A66FC02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252"/>
        <w:gridCol w:w="296"/>
        <w:gridCol w:w="222"/>
        <w:gridCol w:w="263"/>
        <w:gridCol w:w="285"/>
        <w:gridCol w:w="351"/>
        <w:gridCol w:w="8301"/>
      </w:tblGrid>
      <w:tr w:rsidR="00F213AA" w:rsidRPr="007A5BCC" w14:paraId="7B43CC26" w14:textId="77777777" w:rsidTr="00AA5350">
        <w:trPr>
          <w:trHeight w:val="372"/>
        </w:trPr>
        <w:tc>
          <w:tcPr>
            <w:tcW w:w="222" w:type="dxa"/>
          </w:tcPr>
          <w:p w14:paraId="1BDEA980" w14:textId="77777777" w:rsidR="00F213AA" w:rsidRPr="007A5BCC" w:rsidRDefault="00F213AA" w:rsidP="00AA5350"/>
        </w:tc>
        <w:tc>
          <w:tcPr>
            <w:tcW w:w="253" w:type="dxa"/>
          </w:tcPr>
          <w:p w14:paraId="481965FF" w14:textId="77777777" w:rsidR="00F213AA" w:rsidRPr="007A5BCC" w:rsidRDefault="00F213AA" w:rsidP="00AA5350"/>
        </w:tc>
        <w:tc>
          <w:tcPr>
            <w:tcW w:w="283" w:type="dxa"/>
          </w:tcPr>
          <w:p w14:paraId="116AC0F4" w14:textId="77777777" w:rsidR="00F213AA" w:rsidRPr="007A5BCC" w:rsidRDefault="00F213AA" w:rsidP="00AA5350">
            <w:r w:rsidRPr="007A5BCC">
              <w:t>-</w:t>
            </w:r>
          </w:p>
        </w:tc>
        <w:tc>
          <w:tcPr>
            <w:tcW w:w="222" w:type="dxa"/>
          </w:tcPr>
          <w:p w14:paraId="477917E6" w14:textId="77777777" w:rsidR="00F213AA" w:rsidRPr="007A5BCC" w:rsidRDefault="00F213AA" w:rsidP="00AA5350"/>
        </w:tc>
        <w:tc>
          <w:tcPr>
            <w:tcW w:w="265" w:type="dxa"/>
          </w:tcPr>
          <w:p w14:paraId="0B96A26F" w14:textId="77777777" w:rsidR="00F213AA" w:rsidRPr="007A5BCC" w:rsidRDefault="00F213AA" w:rsidP="00AA5350"/>
        </w:tc>
        <w:tc>
          <w:tcPr>
            <w:tcW w:w="288" w:type="dxa"/>
            <w:tcBorders>
              <w:bottom w:val="single" w:sz="4" w:space="0" w:color="auto"/>
            </w:tcBorders>
          </w:tcPr>
          <w:p w14:paraId="2CE22191" w14:textId="77777777" w:rsidR="00F213AA" w:rsidRPr="007A5BCC" w:rsidRDefault="00F213AA" w:rsidP="00AA5350"/>
        </w:tc>
        <w:tc>
          <w:tcPr>
            <w:tcW w:w="357" w:type="dxa"/>
            <w:tcBorders>
              <w:top w:val="nil"/>
              <w:bottom w:val="single" w:sz="4" w:space="0" w:color="auto"/>
            </w:tcBorders>
          </w:tcPr>
          <w:p w14:paraId="7A2E75B7" w14:textId="77777777" w:rsidR="00F213AA" w:rsidRPr="007A5BCC" w:rsidRDefault="00F213AA" w:rsidP="00AA5350"/>
        </w:tc>
        <w:tc>
          <w:tcPr>
            <w:tcW w:w="8645" w:type="dxa"/>
            <w:tcBorders>
              <w:bottom w:val="single" w:sz="4" w:space="0" w:color="auto"/>
            </w:tcBorders>
          </w:tcPr>
          <w:p w14:paraId="6366D69A" w14:textId="77777777" w:rsidR="00F213AA" w:rsidRPr="007A5BCC" w:rsidRDefault="00F213AA" w:rsidP="00AA5350"/>
        </w:tc>
      </w:tr>
    </w:tbl>
    <w:p w14:paraId="72FBD7D2" w14:textId="77777777" w:rsidR="00F213AA" w:rsidRPr="007A5BCC" w:rsidRDefault="00F213AA" w:rsidP="00F213AA">
      <w:r w:rsidRPr="007A5BCC">
        <w:t>Adres korespondencyjny (kod pocztowy, miejscowość)</w:t>
      </w:r>
    </w:p>
    <w:p w14:paraId="42938375" w14:textId="77777777" w:rsidR="00F213AA" w:rsidRPr="007A5BCC" w:rsidRDefault="00F213AA" w:rsidP="00F213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F213AA" w:rsidRPr="007A5BCC" w14:paraId="45A404DD" w14:textId="77777777" w:rsidTr="00AA5350">
        <w:trPr>
          <w:trHeight w:val="368"/>
        </w:trPr>
        <w:tc>
          <w:tcPr>
            <w:tcW w:w="250" w:type="dxa"/>
          </w:tcPr>
          <w:p w14:paraId="3026F632" w14:textId="77777777" w:rsidR="00F213AA" w:rsidRPr="007A5BCC" w:rsidRDefault="00F213AA" w:rsidP="00AA5350"/>
        </w:tc>
        <w:tc>
          <w:tcPr>
            <w:tcW w:w="284" w:type="dxa"/>
          </w:tcPr>
          <w:p w14:paraId="61BFBC12" w14:textId="77777777" w:rsidR="00F213AA" w:rsidRPr="007A5BCC" w:rsidRDefault="00F213AA" w:rsidP="00AA5350"/>
        </w:tc>
        <w:tc>
          <w:tcPr>
            <w:tcW w:w="283" w:type="dxa"/>
          </w:tcPr>
          <w:p w14:paraId="139EEB90" w14:textId="77777777" w:rsidR="00F213AA" w:rsidRPr="007A5BCC" w:rsidRDefault="00F213AA" w:rsidP="00AA5350"/>
        </w:tc>
        <w:tc>
          <w:tcPr>
            <w:tcW w:w="284" w:type="dxa"/>
          </w:tcPr>
          <w:p w14:paraId="52BFB1CD" w14:textId="77777777" w:rsidR="00F213AA" w:rsidRPr="007A5BCC" w:rsidRDefault="00F213AA" w:rsidP="00AA5350"/>
        </w:tc>
        <w:tc>
          <w:tcPr>
            <w:tcW w:w="283" w:type="dxa"/>
          </w:tcPr>
          <w:p w14:paraId="1F14F20C" w14:textId="77777777" w:rsidR="00F213AA" w:rsidRPr="007A5BCC" w:rsidRDefault="00F213AA" w:rsidP="00AA5350"/>
        </w:tc>
        <w:tc>
          <w:tcPr>
            <w:tcW w:w="284" w:type="dxa"/>
          </w:tcPr>
          <w:p w14:paraId="01967168" w14:textId="77777777" w:rsidR="00F213AA" w:rsidRPr="007A5BCC" w:rsidRDefault="00F213AA" w:rsidP="00AA5350"/>
        </w:tc>
        <w:tc>
          <w:tcPr>
            <w:tcW w:w="283" w:type="dxa"/>
          </w:tcPr>
          <w:p w14:paraId="03895B5B" w14:textId="77777777" w:rsidR="00F213AA" w:rsidRPr="007A5BCC" w:rsidRDefault="00F213AA" w:rsidP="00AA5350"/>
        </w:tc>
        <w:tc>
          <w:tcPr>
            <w:tcW w:w="284" w:type="dxa"/>
          </w:tcPr>
          <w:p w14:paraId="47826ADB" w14:textId="77777777" w:rsidR="00F213AA" w:rsidRPr="007A5BCC" w:rsidRDefault="00F213AA" w:rsidP="00AA5350"/>
        </w:tc>
        <w:tc>
          <w:tcPr>
            <w:tcW w:w="283" w:type="dxa"/>
          </w:tcPr>
          <w:p w14:paraId="714A2CC2" w14:textId="77777777" w:rsidR="00F213AA" w:rsidRPr="007A5BCC" w:rsidRDefault="00F213AA" w:rsidP="00AA5350"/>
        </w:tc>
      </w:tr>
    </w:tbl>
    <w:p w14:paraId="405B6BD3" w14:textId="77777777" w:rsidR="00F213AA" w:rsidRPr="007A5BCC" w:rsidRDefault="00F213AA" w:rsidP="00F213AA">
      <w:r w:rsidRPr="007A5BCC">
        <w:lastRenderedPageBreak/>
        <w:t>Nr telefonu</w:t>
      </w:r>
      <w:r w:rsidRPr="007A5BCC">
        <w:rPr>
          <w:rStyle w:val="Odwoanieprzypisudolnego"/>
        </w:rPr>
        <w:footnoteReference w:id="1"/>
      </w:r>
    </w:p>
    <w:p w14:paraId="666D527E" w14:textId="77777777" w:rsidR="00D82628" w:rsidRDefault="00D82628" w:rsidP="00562B13">
      <w:pPr>
        <w:jc w:val="both"/>
        <w:rPr>
          <w:rFonts w:ascii="Times New Roman" w:hAnsi="Times New Roman"/>
          <w:sz w:val="23"/>
          <w:szCs w:val="23"/>
        </w:rPr>
      </w:pPr>
    </w:p>
    <w:p w14:paraId="0073C4C9" w14:textId="322B6C6B" w:rsidR="00C16146" w:rsidRDefault="00FC78D7" w:rsidP="00C16146">
      <w:pPr>
        <w:tabs>
          <w:tab w:val="left" w:pos="3600"/>
          <w:tab w:val="left" w:pos="8550"/>
          <w:tab w:val="left" w:pos="9543"/>
        </w:tabs>
        <w:rPr>
          <w:rFonts w:ascii="Times New Roman" w:eastAsia="Times New Roman" w:hAnsi="Times New Roman"/>
          <w:b/>
          <w:color w:val="auto"/>
          <w:szCs w:val="24"/>
          <w:lang w:eastAsia="ar-SA"/>
        </w:rPr>
      </w:pPr>
      <w:r w:rsidRPr="00381E32">
        <w:rPr>
          <w:rFonts w:ascii="Times New Roman" w:eastAsia="Times New Roman" w:hAnsi="Times New Roman"/>
          <w:b/>
          <w:color w:val="auto"/>
          <w:szCs w:val="24"/>
          <w:lang w:eastAsia="ar-SA"/>
        </w:rPr>
        <w:t>Wykaz osób ubiegających się wraz z wnioskodawcą o p</w:t>
      </w:r>
      <w:r w:rsidR="004A0F00">
        <w:rPr>
          <w:rFonts w:ascii="Times New Roman" w:eastAsia="Times New Roman" w:hAnsi="Times New Roman"/>
          <w:b/>
          <w:color w:val="auto"/>
          <w:szCs w:val="24"/>
          <w:lang w:eastAsia="ar-SA"/>
        </w:rPr>
        <w:t>odnajem</w:t>
      </w:r>
      <w:r w:rsidRPr="00381E32">
        <w:rPr>
          <w:rFonts w:ascii="Times New Roman" w:eastAsia="Times New Roman" w:hAnsi="Times New Roman"/>
          <w:b/>
          <w:color w:val="auto"/>
          <w:szCs w:val="24"/>
          <w:lang w:eastAsia="ar-SA"/>
        </w:rPr>
        <w:t xml:space="preserve"> lokalu mieszkalnego</w:t>
      </w:r>
    </w:p>
    <w:p w14:paraId="78AF93D3" w14:textId="6BE5BEED" w:rsidR="005F39F8" w:rsidRPr="00F213AA" w:rsidRDefault="00F213AA" w:rsidP="00C16146">
      <w:pPr>
        <w:tabs>
          <w:tab w:val="left" w:pos="3600"/>
          <w:tab w:val="left" w:pos="8550"/>
          <w:tab w:val="left" w:pos="9543"/>
        </w:tabs>
        <w:rPr>
          <w:rFonts w:ascii="Times New Roman" w:eastAsia="Times New Roman" w:hAnsi="Times New Roman"/>
          <w:color w:val="auto"/>
          <w:szCs w:val="24"/>
          <w:lang w:eastAsia="ar-SA"/>
        </w:rPr>
      </w:pPr>
      <w:r w:rsidRPr="00F213AA">
        <w:rPr>
          <w:rFonts w:ascii="Times New Roman" w:eastAsia="Times New Roman" w:hAnsi="Times New Roman"/>
          <w:b/>
          <w:bCs/>
          <w:color w:val="auto"/>
          <w:sz w:val="23"/>
          <w:szCs w:val="23"/>
          <w:lang w:eastAsia="ar-SA"/>
        </w:rPr>
        <w:t>UWAGA!!!</w:t>
      </w:r>
      <w:r w:rsidRPr="00F213AA">
        <w:rPr>
          <w:rFonts w:ascii="Times New Roman" w:eastAsia="Times New Roman" w:hAnsi="Times New Roman"/>
          <w:bCs/>
          <w:color w:val="auto"/>
          <w:sz w:val="23"/>
          <w:szCs w:val="23"/>
          <w:lang w:eastAsia="ar-SA"/>
        </w:rPr>
        <w:t xml:space="preserve"> </w:t>
      </w:r>
      <w:r w:rsidR="00C16146" w:rsidRPr="00F213AA">
        <w:rPr>
          <w:rFonts w:ascii="Times New Roman" w:eastAsia="Times New Roman" w:hAnsi="Times New Roman"/>
          <w:color w:val="auto"/>
          <w:szCs w:val="24"/>
          <w:lang w:eastAsia="ar-SA"/>
        </w:rPr>
        <w:t>Do tabeli proszę nie wp</w:t>
      </w:r>
      <w:r w:rsidRPr="00F213AA">
        <w:rPr>
          <w:rFonts w:ascii="Times New Roman" w:eastAsia="Times New Roman" w:hAnsi="Times New Roman"/>
          <w:color w:val="auto"/>
          <w:szCs w:val="24"/>
          <w:lang w:eastAsia="ar-SA"/>
        </w:rPr>
        <w:t xml:space="preserve">isywać </w:t>
      </w:r>
      <w:r w:rsidR="000936D0">
        <w:rPr>
          <w:rFonts w:ascii="Times New Roman" w:eastAsia="Times New Roman" w:hAnsi="Times New Roman"/>
          <w:color w:val="auto"/>
          <w:szCs w:val="24"/>
          <w:lang w:eastAsia="ar-SA"/>
        </w:rPr>
        <w:t xml:space="preserve">danych </w:t>
      </w:r>
      <w:r>
        <w:rPr>
          <w:rFonts w:ascii="Times New Roman" w:eastAsia="Times New Roman" w:hAnsi="Times New Roman"/>
          <w:color w:val="auto"/>
          <w:szCs w:val="24"/>
          <w:lang w:eastAsia="ar-SA"/>
        </w:rPr>
        <w:t>wnioskodawcy.</w:t>
      </w:r>
    </w:p>
    <w:p w14:paraId="2DED0034" w14:textId="77777777" w:rsidR="00C16146" w:rsidRPr="00D82628" w:rsidRDefault="00C16146" w:rsidP="00C16146">
      <w:pPr>
        <w:tabs>
          <w:tab w:val="left" w:pos="3600"/>
          <w:tab w:val="left" w:pos="8550"/>
          <w:tab w:val="left" w:pos="9543"/>
        </w:tabs>
        <w:rPr>
          <w:rFonts w:ascii="Times New Roman" w:eastAsia="Times New Roman" w:hAnsi="Times New Roman"/>
          <w:b/>
          <w:color w:val="auto"/>
          <w:szCs w:val="24"/>
          <w:lang w:eastAsia="ar-SA"/>
        </w:rPr>
      </w:pPr>
    </w:p>
    <w:tbl>
      <w:tblPr>
        <w:tblW w:w="10173" w:type="dxa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3125"/>
        <w:gridCol w:w="1559"/>
        <w:gridCol w:w="2310"/>
        <w:gridCol w:w="2793"/>
      </w:tblGrid>
      <w:tr w:rsidR="00FC78D7" w:rsidRPr="00381E32" w14:paraId="0D49F8BA" w14:textId="77777777" w:rsidTr="00515A7D">
        <w:trPr>
          <w:tblHeader/>
        </w:trPr>
        <w:tc>
          <w:tcPr>
            <w:tcW w:w="386" w:type="dxa"/>
            <w:vAlign w:val="center"/>
          </w:tcPr>
          <w:p w14:paraId="24DFDAD9" w14:textId="77777777" w:rsidR="00FC78D7" w:rsidRPr="00381E32" w:rsidRDefault="00FC78D7" w:rsidP="00066A86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>Lp.</w:t>
            </w:r>
          </w:p>
        </w:tc>
        <w:tc>
          <w:tcPr>
            <w:tcW w:w="3125" w:type="dxa"/>
            <w:vAlign w:val="center"/>
          </w:tcPr>
          <w:p w14:paraId="3ADB7147" w14:textId="68BCEE21" w:rsidR="00FC78D7" w:rsidRPr="00381E32" w:rsidRDefault="00515A7D" w:rsidP="00515A7D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>Imię i n</w:t>
            </w:r>
            <w:r w:rsidR="00FC78D7"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>azwisko</w:t>
            </w:r>
          </w:p>
        </w:tc>
        <w:tc>
          <w:tcPr>
            <w:tcW w:w="1559" w:type="dxa"/>
            <w:vAlign w:val="center"/>
          </w:tcPr>
          <w:p w14:paraId="28EA3C7F" w14:textId="77777777" w:rsidR="00515A7D" w:rsidRDefault="00FC78D7" w:rsidP="00066A86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 xml:space="preserve">Data </w:t>
            </w:r>
          </w:p>
          <w:p w14:paraId="0F95955A" w14:textId="3D1F8C7C" w:rsidR="00FC78D7" w:rsidRPr="00381E32" w:rsidRDefault="00FC78D7" w:rsidP="00066A86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>urodzenia</w:t>
            </w:r>
          </w:p>
        </w:tc>
        <w:tc>
          <w:tcPr>
            <w:tcW w:w="2310" w:type="dxa"/>
            <w:vAlign w:val="center"/>
          </w:tcPr>
          <w:p w14:paraId="788F4807" w14:textId="77777777" w:rsidR="00D0009A" w:rsidRPr="00381E32" w:rsidRDefault="00FC78D7" w:rsidP="00066A86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 xml:space="preserve">Stosunek </w:t>
            </w:r>
          </w:p>
          <w:p w14:paraId="2BCB266F" w14:textId="77777777" w:rsidR="00FC78D7" w:rsidRPr="00381E32" w:rsidRDefault="00FC78D7" w:rsidP="00066A86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>pokrewieństwa do wnioskodawcy</w:t>
            </w:r>
          </w:p>
        </w:tc>
        <w:tc>
          <w:tcPr>
            <w:tcW w:w="2793" w:type="dxa"/>
            <w:vAlign w:val="center"/>
          </w:tcPr>
          <w:p w14:paraId="2B8E4DC3" w14:textId="77777777" w:rsidR="00FC78D7" w:rsidRPr="00381E32" w:rsidRDefault="00FC78D7" w:rsidP="00066A86">
            <w:pPr>
              <w:pStyle w:val="Tytutabeli"/>
              <w:snapToGrid w:val="0"/>
              <w:spacing w:after="0"/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b w:val="0"/>
                <w:i w:val="0"/>
                <w:color w:val="auto"/>
                <w:szCs w:val="24"/>
                <w:lang w:eastAsia="ar-SA"/>
              </w:rPr>
              <w:t>PESEL</w:t>
            </w:r>
          </w:p>
        </w:tc>
      </w:tr>
      <w:tr w:rsidR="00FC78D7" w:rsidRPr="00381E32" w14:paraId="6B7E7089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69D7A49A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3125" w:type="dxa"/>
            <w:vAlign w:val="center"/>
          </w:tcPr>
          <w:p w14:paraId="10D28828" w14:textId="77777777" w:rsidR="00FC78D7" w:rsidRDefault="00FC78D7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77BE22B2" w14:textId="77777777" w:rsidR="005F39F8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1CB06DEA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77564E7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2DACC2EB" w14:textId="77777777" w:rsidR="00D0009A" w:rsidRPr="00381E32" w:rsidRDefault="00D0009A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4"/>
                <w:lang w:eastAsia="ar-SA"/>
              </w:rPr>
            </w:pPr>
          </w:p>
          <w:p w14:paraId="57BE7268" w14:textId="77777777" w:rsidR="00D0009A" w:rsidRPr="00381E32" w:rsidRDefault="00D0009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ar-SA"/>
              </w:rPr>
            </w:pPr>
          </w:p>
        </w:tc>
        <w:tc>
          <w:tcPr>
            <w:tcW w:w="2793" w:type="dxa"/>
          </w:tcPr>
          <w:p w14:paraId="4037F319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ar-SA"/>
              </w:rPr>
            </w:pPr>
          </w:p>
          <w:p w14:paraId="3D75CE77" w14:textId="77777777" w:rsidR="00832932" w:rsidRPr="00381E32" w:rsidRDefault="00832932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ar-SA"/>
              </w:rPr>
            </w:pPr>
          </w:p>
        </w:tc>
      </w:tr>
      <w:tr w:rsidR="00FC78D7" w:rsidRPr="00381E32" w14:paraId="6A1181C3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6CB038A5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125" w:type="dxa"/>
            <w:vAlign w:val="center"/>
          </w:tcPr>
          <w:p w14:paraId="3F79FBF7" w14:textId="77777777" w:rsidR="00FC78D7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45C40D78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40452C32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8BD4CE3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513B6852" w14:textId="77777777" w:rsidR="00D0009A" w:rsidRPr="00381E32" w:rsidRDefault="00D0009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6F1DF30B" w14:textId="77777777" w:rsidR="00D0009A" w:rsidRPr="00381E32" w:rsidRDefault="00D0009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793" w:type="dxa"/>
          </w:tcPr>
          <w:p w14:paraId="6B01E45B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42A25E89" w14:textId="77777777" w:rsidR="00832932" w:rsidRPr="00381E32" w:rsidRDefault="00832932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</w:tr>
      <w:tr w:rsidR="00FC78D7" w:rsidRPr="00381E32" w14:paraId="2F8FFA27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3CAC076F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3125" w:type="dxa"/>
            <w:vAlign w:val="center"/>
          </w:tcPr>
          <w:p w14:paraId="2EA5EEE3" w14:textId="77777777" w:rsidR="00FC78D7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2ECA51D5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280CADBA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9717A70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6172C133" w14:textId="77777777" w:rsidR="00D0009A" w:rsidRPr="00381E32" w:rsidRDefault="00D0009A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0A6AA94E" w14:textId="77777777" w:rsidR="00D0009A" w:rsidRPr="00381E32" w:rsidRDefault="00D0009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793" w:type="dxa"/>
          </w:tcPr>
          <w:p w14:paraId="38EDDEC4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1887DF58" w14:textId="77777777" w:rsidR="00832932" w:rsidRPr="00381E32" w:rsidRDefault="00832932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</w:tr>
      <w:tr w:rsidR="00FC78D7" w:rsidRPr="00381E32" w14:paraId="1DDEC245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417C7313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3125" w:type="dxa"/>
            <w:vAlign w:val="center"/>
          </w:tcPr>
          <w:p w14:paraId="5E576FA0" w14:textId="77777777" w:rsidR="00FC78D7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5B623127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075AC0F1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3FA89200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40F5E989" w14:textId="77777777" w:rsidR="00D0009A" w:rsidRPr="00381E32" w:rsidRDefault="00D0009A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350CF6F3" w14:textId="77777777" w:rsidR="00D0009A" w:rsidRPr="00381E32" w:rsidRDefault="00D0009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793" w:type="dxa"/>
          </w:tcPr>
          <w:p w14:paraId="4D6A9B5F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0DD77637" w14:textId="77777777" w:rsidR="00832932" w:rsidRPr="00381E32" w:rsidRDefault="00832932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</w:tr>
      <w:tr w:rsidR="00FC78D7" w:rsidRPr="00381E32" w14:paraId="6069B076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05CFA3F1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 w:rsidRPr="00381E32"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3125" w:type="dxa"/>
            <w:vAlign w:val="center"/>
          </w:tcPr>
          <w:p w14:paraId="09D103FC" w14:textId="77777777" w:rsidR="00FC78D7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32928D33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1533F0CA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04A93F7E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6BF56A89" w14:textId="77777777" w:rsidR="00D0009A" w:rsidRPr="00381E32" w:rsidRDefault="00D0009A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4104F897" w14:textId="77777777" w:rsidR="00D0009A" w:rsidRPr="00381E32" w:rsidRDefault="00D0009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793" w:type="dxa"/>
          </w:tcPr>
          <w:p w14:paraId="76C18534" w14:textId="77777777" w:rsidR="00FC78D7" w:rsidRPr="00381E32" w:rsidRDefault="00FC78D7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79201F9D" w14:textId="77777777" w:rsidR="00832932" w:rsidRPr="00381E32" w:rsidRDefault="00832932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</w:tr>
      <w:tr w:rsidR="00247ADA" w:rsidRPr="00381E32" w14:paraId="4AC84280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51A38465" w14:textId="77777777" w:rsidR="00247ADA" w:rsidRPr="00381E32" w:rsidRDefault="00247AD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3125" w:type="dxa"/>
            <w:vAlign w:val="center"/>
          </w:tcPr>
          <w:p w14:paraId="091AF541" w14:textId="77777777" w:rsidR="00247ADA" w:rsidRDefault="00247AD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6A3F7AEE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7F7DEB07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1CAE65FA" w14:textId="77777777" w:rsidR="00247ADA" w:rsidRPr="00381E32" w:rsidRDefault="00247AD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698AFA2A" w14:textId="77777777" w:rsidR="00247ADA" w:rsidRPr="00381E32" w:rsidRDefault="00247ADA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793" w:type="dxa"/>
          </w:tcPr>
          <w:p w14:paraId="13AC0F01" w14:textId="77777777" w:rsidR="00247ADA" w:rsidRPr="00381E32" w:rsidRDefault="00247ADA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</w:tr>
      <w:tr w:rsidR="005F39F8" w:rsidRPr="00381E32" w14:paraId="06834E91" w14:textId="77777777" w:rsidTr="00515A7D">
        <w:trPr>
          <w:trHeight w:val="397"/>
        </w:trPr>
        <w:tc>
          <w:tcPr>
            <w:tcW w:w="386" w:type="dxa"/>
            <w:vAlign w:val="center"/>
          </w:tcPr>
          <w:p w14:paraId="7FABF79F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  <w:r>
              <w:rPr>
                <w:rFonts w:ascii="Times New Roman" w:eastAsia="Times New Roman" w:hAnsi="Times New Roman"/>
                <w:color w:val="auto"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3125" w:type="dxa"/>
            <w:vAlign w:val="center"/>
          </w:tcPr>
          <w:p w14:paraId="034787C6" w14:textId="77777777" w:rsidR="005F39F8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1559" w:type="dxa"/>
            <w:vAlign w:val="center"/>
          </w:tcPr>
          <w:p w14:paraId="6A3077E4" w14:textId="77777777" w:rsidR="005F39F8" w:rsidRPr="00381E32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310" w:type="dxa"/>
            <w:vAlign w:val="center"/>
          </w:tcPr>
          <w:p w14:paraId="6074522D" w14:textId="77777777" w:rsidR="005F39F8" w:rsidRPr="00381E32" w:rsidRDefault="005F39F8" w:rsidP="00555C88">
            <w:pPr>
              <w:pStyle w:val="WW-Zawartotabeli11"/>
              <w:snapToGrid w:val="0"/>
              <w:spacing w:after="0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  <w:tc>
          <w:tcPr>
            <w:tcW w:w="2793" w:type="dxa"/>
          </w:tcPr>
          <w:p w14:paraId="69816BDA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75337074" w14:textId="77777777" w:rsidR="005F39F8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  <w:p w14:paraId="516E10B2" w14:textId="77777777" w:rsidR="005F39F8" w:rsidRPr="00381E32" w:rsidRDefault="005F39F8" w:rsidP="00555C88">
            <w:pPr>
              <w:pStyle w:val="WW-Zawartotabeli11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auto"/>
                <w:szCs w:val="22"/>
                <w:lang w:eastAsia="ar-SA"/>
              </w:rPr>
            </w:pPr>
          </w:p>
        </w:tc>
      </w:tr>
    </w:tbl>
    <w:p w14:paraId="7669B23E" w14:textId="77777777" w:rsidR="0070765A" w:rsidRPr="00247ADA" w:rsidRDefault="0070765A" w:rsidP="00247ADA">
      <w:pPr>
        <w:tabs>
          <w:tab w:val="left" w:pos="9270"/>
          <w:tab w:val="left" w:pos="10263"/>
        </w:tabs>
        <w:rPr>
          <w:rFonts w:ascii="Times New Roman" w:eastAsia="Times New Roman" w:hAnsi="Times New Roman"/>
          <w:sz w:val="2"/>
          <w:szCs w:val="2"/>
          <w:lang w:eastAsia="ar-SA"/>
        </w:rPr>
      </w:pPr>
    </w:p>
    <w:p w14:paraId="07BD4FD9" w14:textId="77777777" w:rsidR="00832932" w:rsidRPr="00381E32" w:rsidRDefault="00832932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04ACEBFC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78E5E634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26BD59EB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492F5E1E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393A8542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1516FF15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2E4494C2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4C3CDCE2" w14:textId="77777777" w:rsidR="00346E62" w:rsidRDefault="00346E62" w:rsidP="00346E62">
      <w:pPr>
        <w:tabs>
          <w:tab w:val="left" w:pos="7713"/>
          <w:tab w:val="left" w:pos="8706"/>
        </w:tabs>
        <w:spacing w:after="120"/>
        <w:ind w:left="709"/>
        <w:jc w:val="both"/>
        <w:rPr>
          <w:b/>
          <w:szCs w:val="24"/>
        </w:rPr>
      </w:pPr>
    </w:p>
    <w:p w14:paraId="55F29CAC" w14:textId="77777777" w:rsidR="00346E62" w:rsidRDefault="00346E62" w:rsidP="00346E62">
      <w:pPr>
        <w:tabs>
          <w:tab w:val="left" w:pos="7713"/>
          <w:tab w:val="left" w:pos="8706"/>
        </w:tabs>
        <w:spacing w:after="120"/>
        <w:ind w:left="709"/>
        <w:jc w:val="both"/>
        <w:rPr>
          <w:b/>
          <w:szCs w:val="24"/>
        </w:rPr>
      </w:pPr>
    </w:p>
    <w:p w14:paraId="1076DB93" w14:textId="77777777" w:rsidR="00346E62" w:rsidRPr="00555C88" w:rsidRDefault="00346E62" w:rsidP="00346E62">
      <w:pPr>
        <w:tabs>
          <w:tab w:val="left" w:pos="7713"/>
          <w:tab w:val="left" w:pos="8706"/>
        </w:tabs>
        <w:spacing w:after="120"/>
        <w:ind w:left="709"/>
        <w:jc w:val="both"/>
        <w:rPr>
          <w:b/>
          <w:szCs w:val="24"/>
        </w:rPr>
      </w:pPr>
      <w:r w:rsidRPr="00555C88">
        <w:rPr>
          <w:b/>
          <w:szCs w:val="24"/>
        </w:rPr>
        <w:t>Dodatkowe informacje:</w:t>
      </w:r>
      <w:r w:rsidRPr="00555C88">
        <w:rPr>
          <w:b/>
          <w:szCs w:val="24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05"/>
        <w:gridCol w:w="1488"/>
      </w:tblGrid>
      <w:tr w:rsidR="00346E62" w:rsidRPr="00555C88" w14:paraId="4180E111" w14:textId="77777777" w:rsidTr="00D507E6">
        <w:trPr>
          <w:trHeight w:val="736"/>
        </w:trPr>
        <w:tc>
          <w:tcPr>
            <w:tcW w:w="4270" w:type="pct"/>
            <w:vAlign w:val="center"/>
          </w:tcPr>
          <w:p w14:paraId="3AD248D4" w14:textId="77777777" w:rsidR="00346E62" w:rsidRPr="00271EDC" w:rsidRDefault="00346E62" w:rsidP="00D507E6">
            <w:pPr>
              <w:tabs>
                <w:tab w:val="left" w:pos="7713"/>
                <w:tab w:val="left" w:pos="8706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271EDC">
              <w:rPr>
                <w:rFonts w:ascii="Times New Roman" w:hAnsi="Times New Roman"/>
                <w:szCs w:val="24"/>
                <w:u w:val="single"/>
              </w:rPr>
              <w:t>Zaznacz jedną z poniższych opcji jeśli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spełniasz to kryterium</w:t>
            </w:r>
            <w:r w:rsidRPr="00271EDC">
              <w:rPr>
                <w:rFonts w:ascii="Times New Roman" w:hAnsi="Times New Roman"/>
                <w:szCs w:val="24"/>
                <w:u w:val="single"/>
              </w:rPr>
              <w:t xml:space="preserve">: </w:t>
            </w:r>
          </w:p>
        </w:tc>
        <w:tc>
          <w:tcPr>
            <w:tcW w:w="730" w:type="pct"/>
            <w:vAlign w:val="center"/>
          </w:tcPr>
          <w:p w14:paraId="3040D039" w14:textId="77777777" w:rsidR="00346E62" w:rsidRPr="00555C88" w:rsidRDefault="00346E62" w:rsidP="00D507E6">
            <w:pPr>
              <w:pStyle w:val="Akapitzlist"/>
              <w:tabs>
                <w:tab w:val="left" w:pos="7713"/>
                <w:tab w:val="left" w:pos="8706"/>
              </w:tabs>
              <w:spacing w:before="120" w:after="120" w:line="240" w:lineRule="auto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555C8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proszę zaznaczyć </w:t>
            </w:r>
            <w:r w:rsidRPr="00555C88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B37B0A1" wp14:editId="727FCA8E">
                  <wp:extent cx="152400" cy="133350"/>
                  <wp:effectExtent l="1905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C8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, jeżeli dotyczy</w:t>
            </w:r>
          </w:p>
        </w:tc>
      </w:tr>
      <w:tr w:rsidR="00346E62" w:rsidRPr="00555C88" w14:paraId="22A1ED9E" w14:textId="77777777" w:rsidTr="00D507E6">
        <w:tc>
          <w:tcPr>
            <w:tcW w:w="4270" w:type="pct"/>
            <w:vAlign w:val="center"/>
          </w:tcPr>
          <w:p w14:paraId="08471229" w14:textId="77777777" w:rsidR="00346E62" w:rsidRPr="00271EDC" w:rsidRDefault="00346E62" w:rsidP="00D507E6">
            <w:pPr>
              <w:tabs>
                <w:tab w:val="left" w:pos="7713"/>
                <w:tab w:val="left" w:pos="8706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271EDC">
              <w:rPr>
                <w:rFonts w:ascii="Times New Roman" w:hAnsi="Times New Roman"/>
                <w:szCs w:val="24"/>
              </w:rPr>
              <w:t xml:space="preserve">Jestem wnioskodawcą mam </w:t>
            </w:r>
            <w:r w:rsidRPr="00271EDC">
              <w:rPr>
                <w:rFonts w:ascii="Times New Roman" w:hAnsi="Times New Roman"/>
                <w:szCs w:val="24"/>
                <w:u w:val="single"/>
              </w:rPr>
              <w:t>60 lub więcej lat</w:t>
            </w:r>
            <w:r w:rsidRPr="00271EDC">
              <w:rPr>
                <w:rFonts w:ascii="Times New Roman" w:hAnsi="Times New Roman"/>
                <w:szCs w:val="24"/>
              </w:rPr>
              <w:t>,</w:t>
            </w:r>
            <w:r w:rsidRPr="00BC1EF7">
              <w:rPr>
                <w:rFonts w:ascii="Times New Roman" w:hAnsi="Times New Roman"/>
                <w:szCs w:val="24"/>
                <w:vertAlign w:val="superscript"/>
              </w:rPr>
              <w:t>(1)</w:t>
            </w:r>
            <w:r w:rsidRPr="00271EDC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730" w:type="pct"/>
            <w:vAlign w:val="center"/>
          </w:tcPr>
          <w:p w14:paraId="29905F3A" w14:textId="77777777" w:rsidR="00346E62" w:rsidRPr="00555C88" w:rsidRDefault="00346E62" w:rsidP="00D507E6">
            <w:pPr>
              <w:pStyle w:val="Akapitzlist"/>
              <w:numPr>
                <w:ilvl w:val="0"/>
                <w:numId w:val="14"/>
              </w:numPr>
              <w:tabs>
                <w:tab w:val="left" w:pos="7713"/>
                <w:tab w:val="left" w:pos="8706"/>
              </w:tabs>
              <w:spacing w:before="120" w:after="120" w:line="240" w:lineRule="auto"/>
              <w:ind w:left="714" w:hanging="357"/>
              <w:contextualSpacing w:val="0"/>
              <w:rPr>
                <w:b/>
                <w:sz w:val="24"/>
                <w:szCs w:val="24"/>
              </w:rPr>
            </w:pPr>
          </w:p>
        </w:tc>
      </w:tr>
      <w:tr w:rsidR="00346E62" w:rsidRPr="00555C88" w14:paraId="73C581C1" w14:textId="77777777" w:rsidTr="00D507E6">
        <w:tc>
          <w:tcPr>
            <w:tcW w:w="4270" w:type="pct"/>
            <w:vAlign w:val="center"/>
          </w:tcPr>
          <w:p w14:paraId="39258D0E" w14:textId="77777777" w:rsidR="00346E62" w:rsidRPr="00271EDC" w:rsidRDefault="00346E62" w:rsidP="00D507E6">
            <w:pPr>
              <w:tabs>
                <w:tab w:val="left" w:pos="7713"/>
                <w:tab w:val="left" w:pos="8706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Moja rodzina objęta jest rządowym programem</w:t>
            </w:r>
            <w:r w:rsidRPr="00271EDC">
              <w:rPr>
                <w:rFonts w:ascii="Times New Roman" w:hAnsi="Times New Roman"/>
                <w:szCs w:val="24"/>
              </w:rPr>
              <w:t xml:space="preserve"> „Za życiem”</w:t>
            </w:r>
            <w:r>
              <w:rPr>
                <w:rFonts w:ascii="Times New Roman" w:hAnsi="Times New Roman"/>
                <w:szCs w:val="24"/>
              </w:rPr>
              <w:t xml:space="preserve">. Do wniosku </w:t>
            </w:r>
            <w:r w:rsidRPr="00271EDC">
              <w:rPr>
                <w:rFonts w:ascii="Times New Roman" w:hAnsi="Times New Roman"/>
                <w:szCs w:val="24"/>
              </w:rPr>
              <w:t>dołącz</w:t>
            </w:r>
            <w:r>
              <w:rPr>
                <w:rFonts w:ascii="Times New Roman" w:hAnsi="Times New Roman"/>
                <w:szCs w:val="24"/>
              </w:rPr>
              <w:t>am</w:t>
            </w:r>
            <w:r w:rsidRPr="00271EDC">
              <w:rPr>
                <w:rFonts w:ascii="Times New Roman" w:hAnsi="Times New Roman"/>
                <w:szCs w:val="24"/>
              </w:rPr>
              <w:t xml:space="preserve"> zaświadczenie o którym mowa w art. 4 ust. 3 ustawy z dnia 4 listopada 2016 r. o wsparciu kobiet w ciąży i rodzin „Za życiem”.</w:t>
            </w:r>
            <w:r>
              <w:rPr>
                <w:rFonts w:ascii="Times New Roman" w:hAnsi="Times New Roman"/>
                <w:szCs w:val="24"/>
                <w:vertAlign w:val="superscript"/>
              </w:rPr>
              <w:t>(2)</w:t>
            </w:r>
          </w:p>
        </w:tc>
        <w:tc>
          <w:tcPr>
            <w:tcW w:w="730" w:type="pct"/>
            <w:vAlign w:val="center"/>
          </w:tcPr>
          <w:p w14:paraId="70A136F0" w14:textId="77777777" w:rsidR="00346E62" w:rsidRPr="00555C88" w:rsidRDefault="00346E62" w:rsidP="00D507E6">
            <w:pPr>
              <w:pStyle w:val="Akapitzlist"/>
              <w:numPr>
                <w:ilvl w:val="0"/>
                <w:numId w:val="14"/>
              </w:numPr>
              <w:tabs>
                <w:tab w:val="left" w:pos="7713"/>
                <w:tab w:val="left" w:pos="8706"/>
              </w:tabs>
              <w:spacing w:before="120" w:after="120" w:line="240" w:lineRule="auto"/>
              <w:ind w:left="714" w:hanging="357"/>
              <w:contextualSpacing w:val="0"/>
              <w:rPr>
                <w:b/>
                <w:sz w:val="24"/>
                <w:szCs w:val="24"/>
              </w:rPr>
            </w:pPr>
          </w:p>
        </w:tc>
      </w:tr>
    </w:tbl>
    <w:p w14:paraId="7B0FD0F4" w14:textId="77777777" w:rsidR="00346E62" w:rsidRDefault="00346E62" w:rsidP="00346E62"/>
    <w:p w14:paraId="55694B4C" w14:textId="77777777" w:rsidR="00346E62" w:rsidRPr="00346E62" w:rsidRDefault="00346E62" w:rsidP="00346E62">
      <w:pPr>
        <w:pStyle w:val="Akapitzlist"/>
        <w:numPr>
          <w:ilvl w:val="0"/>
          <w:numId w:val="15"/>
        </w:numPr>
        <w:tabs>
          <w:tab w:val="left" w:pos="7713"/>
          <w:tab w:val="left" w:pos="8706"/>
        </w:tabs>
        <w:spacing w:after="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346E62">
        <w:rPr>
          <w:rFonts w:ascii="Arial Narrow" w:hAnsi="Arial Narrow" w:cstheme="minorHAnsi"/>
        </w:rPr>
        <w:t xml:space="preserve">Wnioskodawca </w:t>
      </w:r>
      <w:r w:rsidRPr="00346E62">
        <w:rPr>
          <w:rFonts w:ascii="Arial Narrow" w:hAnsi="Arial Narrow" w:cstheme="minorHAnsi"/>
          <w:u w:val="single"/>
        </w:rPr>
        <w:t>spełnia warunek</w:t>
      </w:r>
      <w:r w:rsidRPr="00346E62">
        <w:rPr>
          <w:rFonts w:ascii="Arial Narrow" w:hAnsi="Arial Narrow" w:cstheme="minorHAnsi"/>
        </w:rPr>
        <w:t xml:space="preserve"> „Dla Seniorów (60+)”,</w:t>
      </w:r>
      <w:r w:rsidRPr="00346E62">
        <w:rPr>
          <w:rFonts w:ascii="Arial Narrow" w:hAnsi="Arial Narrow" w:cstheme="minorHAnsi"/>
          <w:vertAlign w:val="superscript"/>
        </w:rPr>
        <w:t xml:space="preserve"> </w:t>
      </w:r>
      <w:r w:rsidRPr="00346E62">
        <w:rPr>
          <w:rFonts w:ascii="Arial Narrow" w:hAnsi="Arial Narrow" w:cstheme="minorHAnsi"/>
        </w:rPr>
        <w:t>gdy na dzień złożenia wniosku, ukończył 60 lat.</w:t>
      </w:r>
    </w:p>
    <w:p w14:paraId="180B9EEF" w14:textId="437A8B5C" w:rsidR="003D57BF" w:rsidRPr="00346E62" w:rsidRDefault="00346E62" w:rsidP="00346E62">
      <w:pPr>
        <w:pStyle w:val="Akapitzlist"/>
        <w:numPr>
          <w:ilvl w:val="0"/>
          <w:numId w:val="15"/>
        </w:numPr>
        <w:tabs>
          <w:tab w:val="left" w:pos="7713"/>
          <w:tab w:val="left" w:pos="8706"/>
        </w:tabs>
        <w:spacing w:after="0" w:line="240" w:lineRule="auto"/>
        <w:ind w:left="284" w:hanging="284"/>
        <w:contextualSpacing w:val="0"/>
        <w:jc w:val="both"/>
        <w:rPr>
          <w:rFonts w:ascii="Arial Narrow" w:hAnsi="Arial Narrow" w:cstheme="minorHAnsi"/>
        </w:rPr>
      </w:pPr>
      <w:r w:rsidRPr="00346E62">
        <w:rPr>
          <w:rFonts w:ascii="Arial Narrow" w:hAnsi="Arial Narrow" w:cstheme="minorHAnsi"/>
        </w:rPr>
        <w:t xml:space="preserve"> </w:t>
      </w:r>
      <w:r w:rsidRPr="00346E62">
        <w:rPr>
          <w:rFonts w:ascii="Arial Narrow" w:hAnsi="Arial Narrow" w:cstheme="minorHAnsi"/>
          <w:u w:val="single"/>
        </w:rPr>
        <w:t>Zaświadczenie</w:t>
      </w:r>
      <w:r w:rsidRPr="00346E62">
        <w:rPr>
          <w:rFonts w:ascii="Arial Narrow" w:hAnsi="Arial Narrow" w:cstheme="minorHAnsi"/>
        </w:rPr>
        <w:t xml:space="preserve"> w którym lekarz ubezpieczenia zdrowotnego, w rozumieniu ustawy z dnia 27 sierpnia 2004 r. o świadczeniach opieki zdrowotnej finansowanych ze środków publicznych, posiadający specjalizację II stopnia lub tytuł specjalisty w dziedzinie: położnictwa i ginekologii, perinatologii, neonatologii, neurologii dziecięcej, kardiologii dziecięcej lub chirurgii dziecięcej, stwierdza  ciężkie i nieodwracalne upośledzenie albo nieuleczalną chorobę zagrażającą życiu, które powstały w prenatalnym okresie rozwoju dziecka lub w czasie porodu.</w:t>
      </w:r>
    </w:p>
    <w:p w14:paraId="38467215" w14:textId="77777777" w:rsidR="00CD0FB0" w:rsidRPr="00381E32" w:rsidRDefault="00CD0FB0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019353E5" w14:textId="77777777" w:rsidR="003D57BF" w:rsidRPr="00381E32" w:rsidRDefault="003D57BF" w:rsidP="00FC78D7">
      <w:pPr>
        <w:tabs>
          <w:tab w:val="left" w:pos="5670"/>
          <w:tab w:val="left" w:pos="6663"/>
        </w:tabs>
        <w:spacing w:line="276" w:lineRule="auto"/>
        <w:jc w:val="both"/>
        <w:rPr>
          <w:rFonts w:ascii="Times New Roman" w:hAnsi="Times New Roman"/>
          <w:b/>
          <w:sz w:val="2"/>
          <w:szCs w:val="2"/>
        </w:rPr>
      </w:pPr>
    </w:p>
    <w:p w14:paraId="0912E7F4" w14:textId="46A48DBD" w:rsidR="00AE652B" w:rsidRDefault="00AE652B" w:rsidP="00346E62">
      <w:pPr>
        <w:widowControl/>
        <w:suppressAutoHyphens w:val="0"/>
        <w:spacing w:after="200" w:line="276" w:lineRule="auto"/>
        <w:jc w:val="right"/>
        <w:rPr>
          <w:b/>
          <w:szCs w:val="24"/>
        </w:rPr>
      </w:pPr>
      <w:r>
        <w:rPr>
          <w:b/>
          <w:szCs w:val="24"/>
        </w:rPr>
        <w:lastRenderedPageBreak/>
        <w:br w:type="page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05"/>
        <w:gridCol w:w="1488"/>
      </w:tblGrid>
      <w:tr w:rsidR="00285EB4" w:rsidRPr="00555C88" w14:paraId="3FB50249" w14:textId="77777777" w:rsidTr="0007606C">
        <w:tc>
          <w:tcPr>
            <w:tcW w:w="4270" w:type="pct"/>
            <w:vAlign w:val="center"/>
          </w:tcPr>
          <w:p w14:paraId="1B8C72CB" w14:textId="2A932120" w:rsidR="00285EB4" w:rsidRPr="00271EDC" w:rsidRDefault="00285EB4" w:rsidP="004A0F00">
            <w:pPr>
              <w:tabs>
                <w:tab w:val="left" w:pos="7713"/>
                <w:tab w:val="left" w:pos="8706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271EDC">
              <w:rPr>
                <w:rFonts w:ascii="Times New Roman" w:hAnsi="Times New Roman"/>
                <w:szCs w:val="24"/>
                <w:u w:val="single"/>
              </w:rPr>
              <w:lastRenderedPageBreak/>
              <w:t>Zaznacz z poniższych opcji jeśli potrzebujesz lokalu przystosowanego do potrzeb osób z niepełnosprawnością:</w:t>
            </w:r>
          </w:p>
        </w:tc>
        <w:tc>
          <w:tcPr>
            <w:tcW w:w="730" w:type="pct"/>
            <w:vAlign w:val="center"/>
          </w:tcPr>
          <w:p w14:paraId="761C88B2" w14:textId="77777777" w:rsidR="00285EB4" w:rsidRPr="00555C88" w:rsidRDefault="00285EB4" w:rsidP="0007606C">
            <w:pPr>
              <w:pStyle w:val="Akapitzlist"/>
              <w:tabs>
                <w:tab w:val="left" w:pos="7713"/>
                <w:tab w:val="left" w:pos="8706"/>
              </w:tabs>
              <w:spacing w:before="120" w:after="120" w:line="240" w:lineRule="auto"/>
              <w:ind w:left="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555C8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proszę zaznaczyć </w:t>
            </w:r>
            <w:r w:rsidRPr="00555C88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362380B7" wp14:editId="0B0DACFF">
                  <wp:extent cx="152400" cy="133350"/>
                  <wp:effectExtent l="1905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55C88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, jeżeli dotyczy</w:t>
            </w:r>
          </w:p>
        </w:tc>
      </w:tr>
      <w:tr w:rsidR="00285EB4" w:rsidRPr="00555C88" w14:paraId="6456CB8A" w14:textId="77777777" w:rsidTr="0007606C">
        <w:tc>
          <w:tcPr>
            <w:tcW w:w="4270" w:type="pct"/>
          </w:tcPr>
          <w:p w14:paraId="1E257A78" w14:textId="7DF7E50A" w:rsidR="00285EB4" w:rsidRPr="00271EDC" w:rsidRDefault="00285EB4" w:rsidP="0007606C">
            <w:pPr>
              <w:tabs>
                <w:tab w:val="left" w:pos="7713"/>
                <w:tab w:val="left" w:pos="8706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271EDC">
              <w:rPr>
                <w:rFonts w:ascii="Times New Roman" w:hAnsi="Times New Roman"/>
                <w:szCs w:val="24"/>
              </w:rPr>
              <w:t xml:space="preserve">Jestem </w:t>
            </w:r>
            <w:r w:rsidRPr="00271EDC">
              <w:rPr>
                <w:rFonts w:ascii="Times New Roman" w:hAnsi="Times New Roman"/>
                <w:szCs w:val="24"/>
                <w:u w:val="single"/>
              </w:rPr>
              <w:t>osobą niepełnosprawną,</w:t>
            </w:r>
            <w:r w:rsidRPr="00271EDC">
              <w:rPr>
                <w:rFonts w:ascii="Times New Roman" w:hAnsi="Times New Roman"/>
                <w:szCs w:val="24"/>
              </w:rPr>
              <w:t xml:space="preserve"> a moja niepełnosprawność </w:t>
            </w:r>
            <w:r w:rsidRPr="00271EDC">
              <w:rPr>
                <w:rFonts w:ascii="Times New Roman" w:hAnsi="Times New Roman"/>
                <w:bCs/>
                <w:szCs w:val="24"/>
              </w:rPr>
              <w:t xml:space="preserve">związana jest z narządem ruchu (muszę poruszać się na wózku inwalidzkim, </w:t>
            </w:r>
            <w:r w:rsidR="005267FA">
              <w:rPr>
                <w:rFonts w:ascii="Times New Roman" w:hAnsi="Times New Roman"/>
                <w:bCs/>
                <w:szCs w:val="24"/>
              </w:rPr>
              <w:t>jestem osobą całkowicie niezdolną do samodzielnego poruszania się</w:t>
            </w:r>
            <w:r w:rsidRPr="00271EDC">
              <w:rPr>
                <w:rFonts w:ascii="Times New Roman" w:hAnsi="Times New Roman"/>
                <w:bCs/>
                <w:szCs w:val="24"/>
              </w:rPr>
              <w:t>)</w:t>
            </w:r>
            <w:r w:rsidR="004A0F00">
              <w:rPr>
                <w:rFonts w:ascii="Times New Roman" w:hAnsi="Times New Roman"/>
                <w:bCs/>
                <w:szCs w:val="24"/>
              </w:rPr>
              <w:t>.</w:t>
            </w:r>
            <w:r w:rsidR="004A0F00">
              <w:rPr>
                <w:rFonts w:ascii="Times New Roman" w:hAnsi="Times New Roman"/>
                <w:szCs w:val="24"/>
              </w:rPr>
              <w:t xml:space="preserve"> D</w:t>
            </w:r>
            <w:r w:rsidRPr="00271EDC">
              <w:rPr>
                <w:rFonts w:ascii="Times New Roman" w:hAnsi="Times New Roman"/>
                <w:szCs w:val="24"/>
              </w:rPr>
              <w:t>o wniosku dołączam orzeczenie o niepełnosprawności.</w:t>
            </w:r>
          </w:p>
        </w:tc>
        <w:tc>
          <w:tcPr>
            <w:tcW w:w="730" w:type="pct"/>
            <w:vAlign w:val="center"/>
          </w:tcPr>
          <w:p w14:paraId="1ED8202B" w14:textId="77777777" w:rsidR="00285EB4" w:rsidRPr="00555C88" w:rsidRDefault="00285EB4" w:rsidP="0007606C">
            <w:pPr>
              <w:pStyle w:val="Akapitzlist"/>
              <w:numPr>
                <w:ilvl w:val="0"/>
                <w:numId w:val="14"/>
              </w:numPr>
              <w:tabs>
                <w:tab w:val="left" w:pos="7713"/>
                <w:tab w:val="left" w:pos="8706"/>
              </w:tabs>
              <w:spacing w:before="120" w:after="120" w:line="240" w:lineRule="auto"/>
              <w:ind w:left="714" w:hanging="357"/>
              <w:contextualSpacing w:val="0"/>
              <w:rPr>
                <w:b/>
                <w:sz w:val="24"/>
                <w:szCs w:val="24"/>
              </w:rPr>
            </w:pPr>
          </w:p>
        </w:tc>
      </w:tr>
      <w:tr w:rsidR="00285EB4" w:rsidRPr="00555C88" w14:paraId="51188E9A" w14:textId="77777777" w:rsidTr="0007606C">
        <w:tc>
          <w:tcPr>
            <w:tcW w:w="4270" w:type="pct"/>
          </w:tcPr>
          <w:p w14:paraId="70CB56A1" w14:textId="3BEF0659" w:rsidR="00285EB4" w:rsidRPr="00271EDC" w:rsidRDefault="00285EB4" w:rsidP="002D138D">
            <w:pPr>
              <w:tabs>
                <w:tab w:val="left" w:pos="7713"/>
                <w:tab w:val="left" w:pos="8706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271EDC">
              <w:rPr>
                <w:rFonts w:ascii="Times New Roman" w:hAnsi="Times New Roman"/>
                <w:szCs w:val="24"/>
              </w:rPr>
              <w:t xml:space="preserve">Wśród osób, które </w:t>
            </w:r>
            <w:r w:rsidR="004A0F00">
              <w:rPr>
                <w:rFonts w:ascii="Times New Roman" w:hAnsi="Times New Roman"/>
                <w:szCs w:val="24"/>
              </w:rPr>
              <w:t xml:space="preserve">ubiegają się wraz ze mną o </w:t>
            </w:r>
            <w:r w:rsidRPr="00271EDC">
              <w:rPr>
                <w:rFonts w:ascii="Times New Roman" w:hAnsi="Times New Roman"/>
                <w:szCs w:val="24"/>
              </w:rPr>
              <w:t xml:space="preserve"> </w:t>
            </w:r>
            <w:r w:rsidR="004A0F00">
              <w:rPr>
                <w:rFonts w:ascii="Times New Roman" w:hAnsi="Times New Roman"/>
                <w:szCs w:val="24"/>
              </w:rPr>
              <w:t>podnajem lokalu mieszkalnego jest</w:t>
            </w:r>
            <w:r w:rsidRPr="00271EDC">
              <w:rPr>
                <w:rFonts w:ascii="Times New Roman" w:hAnsi="Times New Roman"/>
                <w:szCs w:val="24"/>
              </w:rPr>
              <w:t xml:space="preserve"> </w:t>
            </w:r>
            <w:r w:rsidRPr="00271EDC">
              <w:rPr>
                <w:rFonts w:ascii="Times New Roman" w:hAnsi="Times New Roman"/>
                <w:szCs w:val="24"/>
                <w:u w:val="single"/>
              </w:rPr>
              <w:t>osoba niepełnosprawna</w:t>
            </w:r>
            <w:r w:rsidRPr="00271EDC">
              <w:rPr>
                <w:rFonts w:ascii="Times New Roman" w:hAnsi="Times New Roman"/>
                <w:szCs w:val="24"/>
              </w:rPr>
              <w:t xml:space="preserve">, której niepełnosprawność </w:t>
            </w:r>
            <w:r w:rsidRPr="00271EDC">
              <w:rPr>
                <w:rFonts w:ascii="Times New Roman" w:hAnsi="Times New Roman"/>
                <w:bCs/>
                <w:szCs w:val="24"/>
              </w:rPr>
              <w:t xml:space="preserve">związana jest z narządem ruchu (musi poruszać się na wózku inwalidzkim, </w:t>
            </w:r>
            <w:r w:rsidR="00832DD1">
              <w:rPr>
                <w:rFonts w:ascii="Times New Roman" w:hAnsi="Times New Roman"/>
                <w:bCs/>
                <w:szCs w:val="24"/>
              </w:rPr>
              <w:t>jest całkowicie niezdolna do samodzielnego poruszania się</w:t>
            </w:r>
            <w:r w:rsidRPr="00271EDC">
              <w:rPr>
                <w:rFonts w:ascii="Times New Roman" w:hAnsi="Times New Roman"/>
                <w:bCs/>
                <w:szCs w:val="24"/>
              </w:rPr>
              <w:t>)</w:t>
            </w:r>
            <w:r w:rsidR="004A0F00">
              <w:rPr>
                <w:rFonts w:ascii="Times New Roman" w:hAnsi="Times New Roman"/>
                <w:bCs/>
                <w:szCs w:val="24"/>
              </w:rPr>
              <w:t xml:space="preserve">. </w:t>
            </w:r>
            <w:r w:rsidR="004A0F00">
              <w:rPr>
                <w:rFonts w:ascii="Times New Roman" w:hAnsi="Times New Roman"/>
                <w:szCs w:val="24"/>
              </w:rPr>
              <w:t>D</w:t>
            </w:r>
            <w:r w:rsidR="004A0F00" w:rsidRPr="00271EDC">
              <w:rPr>
                <w:rFonts w:ascii="Times New Roman" w:hAnsi="Times New Roman"/>
                <w:szCs w:val="24"/>
              </w:rPr>
              <w:t>o wniosku dołączam orzeczenie o niepełnosprawności.</w:t>
            </w:r>
          </w:p>
        </w:tc>
        <w:tc>
          <w:tcPr>
            <w:tcW w:w="730" w:type="pct"/>
            <w:vAlign w:val="center"/>
          </w:tcPr>
          <w:p w14:paraId="43C7551A" w14:textId="77777777" w:rsidR="00285EB4" w:rsidRPr="00555C88" w:rsidRDefault="00285EB4" w:rsidP="0007606C">
            <w:pPr>
              <w:pStyle w:val="Akapitzlist"/>
              <w:numPr>
                <w:ilvl w:val="0"/>
                <w:numId w:val="14"/>
              </w:numPr>
              <w:tabs>
                <w:tab w:val="left" w:pos="7713"/>
                <w:tab w:val="left" w:pos="8706"/>
              </w:tabs>
              <w:spacing w:before="120" w:after="120" w:line="240" w:lineRule="auto"/>
              <w:ind w:left="714" w:hanging="357"/>
              <w:contextualSpacing w:val="0"/>
              <w:rPr>
                <w:b/>
                <w:sz w:val="24"/>
                <w:szCs w:val="24"/>
              </w:rPr>
            </w:pPr>
          </w:p>
        </w:tc>
      </w:tr>
    </w:tbl>
    <w:p w14:paraId="52A69007" w14:textId="77777777" w:rsidR="00F84013" w:rsidRDefault="00F84013" w:rsidP="00F84013">
      <w:pPr>
        <w:tabs>
          <w:tab w:val="left" w:pos="7713"/>
          <w:tab w:val="left" w:pos="8706"/>
        </w:tabs>
        <w:jc w:val="both"/>
      </w:pPr>
    </w:p>
    <w:p w14:paraId="5AF03362" w14:textId="77777777" w:rsidR="00F84013" w:rsidRDefault="00F84013" w:rsidP="00F84013">
      <w:pPr>
        <w:tabs>
          <w:tab w:val="left" w:pos="7713"/>
          <w:tab w:val="left" w:pos="8706"/>
        </w:tabs>
        <w:jc w:val="both"/>
      </w:pPr>
    </w:p>
    <w:p w14:paraId="7F5DC0F8" w14:textId="77777777" w:rsidR="00F84013" w:rsidRDefault="00F84013" w:rsidP="00F84013">
      <w:pPr>
        <w:tabs>
          <w:tab w:val="left" w:pos="7713"/>
          <w:tab w:val="left" w:pos="8706"/>
        </w:tabs>
        <w:jc w:val="both"/>
      </w:pPr>
      <w:r>
        <w:t xml:space="preserve">Oświadczam, że wszystkie podane przeze mnie dane umieszczone w niniejszym wniosku są prawdziwe i jednocześnie przyjmuję do wiadomości, że podanie nieprawdziwych danych skutkować może skreśleniem mnie z listy najemców oraz odpowiedzialnością karną, zgodnie z art. 233 §1 Kodeksu karnego, który stanowi: „Kto, składając zeznanie mające służyć za dowód w postępowaniu sądowym lub w innym postępowaniu prowadzonym na podstawie ustawy, zeznaje nieprawdę lub zataja prawdę, podlega karze pozbawienia wolności od 6 miesięcy do lat 8”. </w:t>
      </w:r>
    </w:p>
    <w:p w14:paraId="4AC0E307" w14:textId="77777777" w:rsidR="00F84013" w:rsidRDefault="00F84013" w:rsidP="00F84013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</w:p>
    <w:p w14:paraId="64D263D3" w14:textId="77777777" w:rsidR="00F84013" w:rsidRDefault="00F84013" w:rsidP="00F84013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</w:p>
    <w:p w14:paraId="764C7F26" w14:textId="009D97E7" w:rsidR="00F84013" w:rsidRPr="00381E32" w:rsidRDefault="00F84013" w:rsidP="00F84013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>__</w:t>
      </w: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>_____</w:t>
      </w:r>
      <w:r w:rsidR="00DC7721">
        <w:rPr>
          <w:rFonts w:ascii="Times New Roman" w:eastAsia="Times New Roman" w:hAnsi="Times New Roman"/>
          <w:bCs/>
          <w:color w:val="auto"/>
          <w:szCs w:val="24"/>
          <w:lang w:eastAsia="ar-SA"/>
        </w:rPr>
        <w:t>_________</w:t>
      </w: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>________</w:t>
      </w: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___________________                                                                                          </w:t>
      </w:r>
    </w:p>
    <w:p w14:paraId="6FB6CB6A" w14:textId="51BFC6CF" w:rsidR="00F84013" w:rsidRPr="00F25CED" w:rsidRDefault="00346E62" w:rsidP="00F84013">
      <w:pPr>
        <w:tabs>
          <w:tab w:val="left" w:pos="7713"/>
          <w:tab w:val="left" w:pos="8706"/>
        </w:tabs>
        <w:ind w:left="397"/>
        <w:jc w:val="right"/>
        <w:rPr>
          <w:sz w:val="20"/>
        </w:rPr>
      </w:pPr>
      <w:r w:rsidRPr="00F25CED">
        <w:rPr>
          <w:rFonts w:ascii="Times New Roman" w:hAnsi="Times New Roman"/>
          <w:sz w:val="20"/>
        </w:rPr>
        <w:t>data i czytelny podpis wnioskodawcy</w:t>
      </w:r>
    </w:p>
    <w:p w14:paraId="30BAAC4F" w14:textId="77777777" w:rsidR="006722A1" w:rsidRDefault="006722A1" w:rsidP="000518F7">
      <w:pPr>
        <w:tabs>
          <w:tab w:val="left" w:pos="5670"/>
          <w:tab w:val="left" w:pos="6663"/>
        </w:tabs>
        <w:spacing w:after="120"/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</w:pPr>
    </w:p>
    <w:p w14:paraId="27A5F2DF" w14:textId="20E69BCE" w:rsidR="000518F7" w:rsidRPr="00381E32" w:rsidRDefault="00641FA7" w:rsidP="00641FA7">
      <w:pPr>
        <w:tabs>
          <w:tab w:val="left" w:pos="5670"/>
          <w:tab w:val="left" w:pos="6663"/>
        </w:tabs>
        <w:spacing w:after="120"/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 xml:space="preserve">         </w:t>
      </w:r>
      <w:r w:rsidR="000518F7" w:rsidRPr="00381E32">
        <w:rPr>
          <w:rFonts w:ascii="Times New Roman" w:eastAsia="Times New Roman" w:hAnsi="Times New Roman"/>
          <w:b/>
          <w:bCs/>
          <w:color w:val="auto"/>
          <w:szCs w:val="24"/>
          <w:lang w:eastAsia="ar-SA"/>
        </w:rPr>
        <w:t>Oświadczenie o gotowości wpłacenia kaucji.</w:t>
      </w:r>
    </w:p>
    <w:p w14:paraId="4079BC7D" w14:textId="77777777" w:rsidR="00472C21" w:rsidRDefault="000518F7" w:rsidP="000518F7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Oświadczam, że wpłacę kaucję zabezpieczającą w wysokości 6 – krotności czynszu </w:t>
      </w:r>
      <w:r w:rsidRPr="00381E32">
        <w:rPr>
          <w:rFonts w:ascii="Times New Roman" w:eastAsia="Times New Roman" w:hAnsi="Times New Roman"/>
          <w:lang w:eastAsia="pl-PL"/>
        </w:rPr>
        <w:t>przed odbiorem mieszkania</w:t>
      </w: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>.</w:t>
      </w: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 Jestem świadomy/świadoma, że w przepadku nie wniesienia pełnej kwoty kaucji w wyznaczonym terminie, umowa podnajmu nie zostanie zawarta i zostanę skreślony/a z listy podnajemców. </w:t>
      </w:r>
    </w:p>
    <w:p w14:paraId="6B55ABAB" w14:textId="77777777" w:rsidR="00472C21" w:rsidRDefault="00472C21" w:rsidP="000518F7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</w:p>
    <w:p w14:paraId="24631647" w14:textId="1940F076" w:rsidR="000518F7" w:rsidRPr="00381E32" w:rsidRDefault="000518F7" w:rsidP="000518F7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                   </w:t>
      </w:r>
    </w:p>
    <w:p w14:paraId="085A5D4A" w14:textId="77777777" w:rsidR="000518F7" w:rsidRPr="00381E32" w:rsidRDefault="000518F7" w:rsidP="000518F7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>__</w:t>
      </w: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>____________</w:t>
      </w: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___________________                                                                                          </w:t>
      </w:r>
    </w:p>
    <w:p w14:paraId="0DB99BE7" w14:textId="6A5DA5B0" w:rsidR="000518F7" w:rsidRPr="00F25CED" w:rsidRDefault="000518F7" w:rsidP="000518F7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 w:val="20"/>
          <w:lang w:eastAsia="ar-SA"/>
        </w:rPr>
      </w:pPr>
      <w:r w:rsidRPr="00F25CED">
        <w:rPr>
          <w:rFonts w:ascii="Times New Roman" w:hAnsi="Times New Roman"/>
          <w:sz w:val="20"/>
        </w:rPr>
        <w:t>czytelny podpis wnioskodawcy</w:t>
      </w:r>
    </w:p>
    <w:p w14:paraId="249EB35A" w14:textId="77777777" w:rsidR="000518F7" w:rsidRPr="0070765A" w:rsidRDefault="000518F7" w:rsidP="000518F7">
      <w:pPr>
        <w:tabs>
          <w:tab w:val="left" w:pos="5670"/>
          <w:tab w:val="left" w:pos="6663"/>
        </w:tabs>
        <w:jc w:val="center"/>
        <w:rPr>
          <w:rFonts w:ascii="Times New Roman" w:eastAsia="Times New Roman" w:hAnsi="Times New Roman"/>
          <w:bCs/>
          <w:color w:val="auto"/>
          <w:sz w:val="10"/>
          <w:szCs w:val="10"/>
          <w:vertAlign w:val="superscript"/>
          <w:lang w:eastAsia="ar-SA"/>
        </w:rPr>
      </w:pPr>
    </w:p>
    <w:p w14:paraId="775353A4" w14:textId="1E014645" w:rsidR="000518F7" w:rsidRPr="004C6FBA" w:rsidRDefault="00641FA7" w:rsidP="000518F7">
      <w:pPr>
        <w:pStyle w:val="Akapitzlist"/>
        <w:tabs>
          <w:tab w:val="left" w:pos="5670"/>
          <w:tab w:val="left" w:pos="6663"/>
        </w:tabs>
        <w:spacing w:after="12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</w:t>
      </w:r>
      <w:r w:rsidR="000518F7" w:rsidRPr="004C6FB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Oświadczenie o zapoznaniu się z treścią </w:t>
      </w:r>
      <w:r w:rsidR="000518F7" w:rsidRPr="004C6FBA">
        <w:rPr>
          <w:rFonts w:ascii="Times New Roman" w:hAnsi="Times New Roman"/>
          <w:b/>
          <w:sz w:val="24"/>
          <w:szCs w:val="24"/>
        </w:rPr>
        <w:t xml:space="preserve">regulaminu </w:t>
      </w:r>
    </w:p>
    <w:p w14:paraId="7F4CED4E" w14:textId="77777777" w:rsidR="006722A1" w:rsidRDefault="000518F7" w:rsidP="006722A1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4C6FBA">
        <w:rPr>
          <w:rFonts w:ascii="Times New Roman" w:eastAsia="Times New Roman" w:hAnsi="Times New Roman"/>
          <w:szCs w:val="24"/>
          <w:lang w:eastAsia="ar-SA"/>
        </w:rPr>
        <w:t>Oświadczam, że zapoznałam/</w:t>
      </w:r>
      <w:proofErr w:type="spellStart"/>
      <w:r w:rsidRPr="004C6FBA">
        <w:rPr>
          <w:rFonts w:ascii="Times New Roman" w:eastAsia="Times New Roman" w:hAnsi="Times New Roman"/>
          <w:szCs w:val="24"/>
          <w:lang w:eastAsia="ar-SA"/>
        </w:rPr>
        <w:t>łem</w:t>
      </w:r>
      <w:proofErr w:type="spellEnd"/>
      <w:r w:rsidRPr="004C6FBA">
        <w:rPr>
          <w:rFonts w:ascii="Times New Roman" w:eastAsia="Times New Roman" w:hAnsi="Times New Roman"/>
          <w:szCs w:val="24"/>
          <w:lang w:eastAsia="ar-SA"/>
        </w:rPr>
        <w:t xml:space="preserve"> się z „</w:t>
      </w:r>
      <w:r w:rsidRPr="004C6FBA">
        <w:rPr>
          <w:rFonts w:ascii="Times New Roman" w:hAnsi="Times New Roman"/>
          <w:szCs w:val="24"/>
        </w:rPr>
        <w:t xml:space="preserve">Regulaminem </w:t>
      </w:r>
      <w:r w:rsidRPr="004C6FBA">
        <w:rPr>
          <w:rFonts w:ascii="Times New Roman" w:eastAsia="Times New Roman" w:hAnsi="Times New Roman"/>
          <w:szCs w:val="24"/>
          <w:lang w:eastAsia="pl-PL"/>
        </w:rPr>
        <w:t>trybu naboru i oceny wniosków o zawarcie umowy podnajmu lokali mieszkalnych w Nowej Soli przy ul. Tadeusza Zawadzkiego – Zośki nr 3,3A finansowanych przez Gminę Nowa Sól – Miasto, i wybudowanych przez Społeczną Inicjatyw</w:t>
      </w:r>
      <w:r w:rsidRPr="004C6FBA">
        <w:rPr>
          <w:rStyle w:val="Nagwek3Znak"/>
          <w:rFonts w:ascii="Times New Roman" w:eastAsia="HG Mincho Light J" w:hAnsi="Times New Roman"/>
          <w:color w:val="auto"/>
          <w:szCs w:val="24"/>
          <w:lang w:eastAsia="pl-PL"/>
        </w:rPr>
        <w:t>ę</w:t>
      </w:r>
      <w:r w:rsidRPr="004C6FBA">
        <w:rPr>
          <w:rFonts w:ascii="Times New Roman" w:eastAsia="Times New Roman" w:hAnsi="Times New Roman"/>
          <w:szCs w:val="24"/>
          <w:lang w:eastAsia="pl-PL"/>
        </w:rPr>
        <w:t xml:space="preserve"> Mieszkaniową KZN „Lubuskie Trójmiasto” Sp. z o.o</w:t>
      </w:r>
      <w:r w:rsidRPr="004C6FBA">
        <w:rPr>
          <w:rFonts w:ascii="Times New Roman" w:eastAsia="Times New Roman" w:hAnsi="Times New Roman"/>
          <w:szCs w:val="24"/>
          <w:lang w:eastAsia="ar-SA"/>
        </w:rPr>
        <w:t>.”</w:t>
      </w:r>
      <w:r w:rsidR="006722A1" w:rsidRPr="006722A1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 </w:t>
      </w:r>
      <w:r w:rsidR="006722A1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.  </w:t>
      </w:r>
    </w:p>
    <w:p w14:paraId="008C1F83" w14:textId="4538D7C6" w:rsidR="006722A1" w:rsidRDefault="006722A1" w:rsidP="006722A1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                  </w:t>
      </w:r>
    </w:p>
    <w:p w14:paraId="49AF3B03" w14:textId="77777777" w:rsidR="00472C21" w:rsidRPr="00381E32" w:rsidRDefault="00472C21" w:rsidP="006722A1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</w:p>
    <w:p w14:paraId="1AA18CC1" w14:textId="77777777" w:rsidR="006722A1" w:rsidRPr="00381E32" w:rsidRDefault="006722A1" w:rsidP="006722A1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>__</w:t>
      </w: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>____________</w:t>
      </w: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___________________                                                                                          </w:t>
      </w:r>
    </w:p>
    <w:p w14:paraId="1C72BC83" w14:textId="11797887" w:rsidR="000518F7" w:rsidRPr="00F25CED" w:rsidRDefault="006722A1" w:rsidP="006722A1">
      <w:pPr>
        <w:tabs>
          <w:tab w:val="left" w:pos="5670"/>
          <w:tab w:val="left" w:pos="6663"/>
        </w:tabs>
        <w:jc w:val="right"/>
        <w:rPr>
          <w:rFonts w:ascii="Times New Roman" w:eastAsia="Times New Roman" w:hAnsi="Times New Roman"/>
          <w:bCs/>
          <w:sz w:val="20"/>
          <w:lang w:eastAsia="ar-SA"/>
        </w:rPr>
      </w:pPr>
      <w:r w:rsidRPr="00F25CED">
        <w:rPr>
          <w:rFonts w:ascii="Times New Roman" w:hAnsi="Times New Roman"/>
          <w:sz w:val="20"/>
        </w:rPr>
        <w:t>czytelny podpis wnioskodawcy</w:t>
      </w:r>
    </w:p>
    <w:p w14:paraId="159DA930" w14:textId="4BDB6980" w:rsidR="000518F7" w:rsidRDefault="000518F7" w:rsidP="000518F7">
      <w:pPr>
        <w:widowControl/>
        <w:suppressAutoHyphens w:val="0"/>
        <w:spacing w:after="200" w:line="276" w:lineRule="auto"/>
        <w:jc w:val="right"/>
        <w:rPr>
          <w:rFonts w:ascii="Times New Roman" w:eastAsia="Times New Roman" w:hAnsi="Times New Roman"/>
          <w:bCs/>
          <w:szCs w:val="24"/>
          <w:vertAlign w:val="superscript"/>
          <w:lang w:eastAsia="ar-SA"/>
        </w:rPr>
      </w:pPr>
    </w:p>
    <w:p w14:paraId="053B8CCF" w14:textId="77777777" w:rsidR="006722A1" w:rsidRDefault="000518F7" w:rsidP="006722A1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8D4C6D">
        <w:rPr>
          <w:rFonts w:ascii="Times New Roman" w:hAnsi="Times New Roman"/>
          <w:b/>
          <w:szCs w:val="24"/>
        </w:rPr>
        <w:t>Zapoznałam/em się z klauzulą informacyjną - RODO</w:t>
      </w:r>
      <w:r w:rsidR="006722A1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.     </w:t>
      </w:r>
    </w:p>
    <w:p w14:paraId="1A440DF1" w14:textId="5895A0F6" w:rsidR="006722A1" w:rsidRPr="00381E32" w:rsidRDefault="006722A1" w:rsidP="006722A1">
      <w:pPr>
        <w:tabs>
          <w:tab w:val="right" w:leader="dot" w:pos="9639"/>
        </w:tabs>
        <w:spacing w:line="276" w:lineRule="auto"/>
        <w:jc w:val="both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               </w:t>
      </w:r>
    </w:p>
    <w:p w14:paraId="3FD7A5D3" w14:textId="77777777" w:rsidR="006722A1" w:rsidRPr="00381E32" w:rsidRDefault="006722A1" w:rsidP="006722A1">
      <w:pPr>
        <w:tabs>
          <w:tab w:val="right" w:leader="dot" w:pos="9639"/>
        </w:tabs>
        <w:ind w:left="397"/>
        <w:jc w:val="right"/>
        <w:rPr>
          <w:rFonts w:ascii="Times New Roman" w:eastAsia="Times New Roman" w:hAnsi="Times New Roman"/>
          <w:bCs/>
          <w:color w:val="auto"/>
          <w:szCs w:val="24"/>
          <w:lang w:eastAsia="ar-SA"/>
        </w:rPr>
      </w:pP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>__</w:t>
      </w:r>
      <w:r>
        <w:rPr>
          <w:rFonts w:ascii="Times New Roman" w:eastAsia="Times New Roman" w:hAnsi="Times New Roman"/>
          <w:bCs/>
          <w:color w:val="auto"/>
          <w:szCs w:val="24"/>
          <w:lang w:eastAsia="ar-SA"/>
        </w:rPr>
        <w:t>____________</w:t>
      </w:r>
      <w:r w:rsidRPr="00381E32">
        <w:rPr>
          <w:rFonts w:ascii="Times New Roman" w:eastAsia="Times New Roman" w:hAnsi="Times New Roman"/>
          <w:bCs/>
          <w:color w:val="auto"/>
          <w:szCs w:val="24"/>
          <w:lang w:eastAsia="ar-SA"/>
        </w:rPr>
        <w:t xml:space="preserve">___________________                                                                                          </w:t>
      </w:r>
    </w:p>
    <w:p w14:paraId="3BB049B5" w14:textId="3FF747F2" w:rsidR="00AE652B" w:rsidRPr="00F25CED" w:rsidRDefault="006722A1" w:rsidP="006722A1">
      <w:pPr>
        <w:tabs>
          <w:tab w:val="left" w:leader="dot" w:pos="9639"/>
        </w:tabs>
        <w:spacing w:line="360" w:lineRule="auto"/>
        <w:jc w:val="right"/>
        <w:rPr>
          <w:rFonts w:ascii="Times New Roman" w:eastAsia="Arial" w:hAnsi="Times New Roman"/>
          <w:b/>
          <w:bCs/>
          <w:color w:val="auto"/>
          <w:sz w:val="20"/>
          <w:lang w:eastAsia="ar-SA"/>
        </w:rPr>
      </w:pPr>
      <w:r w:rsidRPr="00F25CED">
        <w:rPr>
          <w:rFonts w:ascii="Times New Roman" w:hAnsi="Times New Roman"/>
          <w:sz w:val="20"/>
        </w:rPr>
        <w:t>czytelny podpis wnioskodawcy</w:t>
      </w:r>
    </w:p>
    <w:p w14:paraId="75A30545" w14:textId="77777777" w:rsidR="000518F7" w:rsidRDefault="000518F7">
      <w:pPr>
        <w:widowControl/>
        <w:suppressAutoHyphens w:val="0"/>
        <w:spacing w:after="200" w:line="276" w:lineRule="auto"/>
        <w:rPr>
          <w:rFonts w:ascii="Times New Roman" w:eastAsia="Arial" w:hAnsi="Times New Roman"/>
          <w:b/>
          <w:bCs/>
          <w:color w:val="auto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auto"/>
          <w:szCs w:val="24"/>
          <w:lang w:eastAsia="ar-SA"/>
        </w:rPr>
        <w:lastRenderedPageBreak/>
        <w:br w:type="page"/>
      </w:r>
    </w:p>
    <w:p w14:paraId="115CD287" w14:textId="70BC2E0E" w:rsidR="00FC78D7" w:rsidRPr="00381E32" w:rsidRDefault="00641FA7" w:rsidP="00346E62">
      <w:pPr>
        <w:tabs>
          <w:tab w:val="left" w:pos="7713"/>
          <w:tab w:val="left" w:pos="8706"/>
        </w:tabs>
        <w:ind w:left="397"/>
        <w:jc w:val="both"/>
        <w:rPr>
          <w:rFonts w:ascii="Times New Roman" w:eastAsia="Arial" w:hAnsi="Times New Roman"/>
          <w:b/>
          <w:bCs/>
          <w:color w:val="auto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auto"/>
          <w:szCs w:val="24"/>
          <w:lang w:eastAsia="ar-SA"/>
        </w:rPr>
        <w:lastRenderedPageBreak/>
        <w:t xml:space="preserve">   </w:t>
      </w:r>
      <w:r w:rsidR="00FC78D7" w:rsidRPr="00381E32">
        <w:rPr>
          <w:rFonts w:ascii="Times New Roman" w:eastAsia="Arial" w:hAnsi="Times New Roman"/>
          <w:b/>
          <w:bCs/>
          <w:color w:val="auto"/>
          <w:szCs w:val="24"/>
          <w:lang w:eastAsia="ar-SA"/>
        </w:rPr>
        <w:t>Do wniosku dołączam następujące dokumenty:</w:t>
      </w:r>
    </w:p>
    <w:p w14:paraId="310551C5" w14:textId="77777777" w:rsidR="00FC78D7" w:rsidRPr="00381E32" w:rsidRDefault="00FC78D7" w:rsidP="00FC78D7">
      <w:pPr>
        <w:tabs>
          <w:tab w:val="left" w:leader="dot" w:pos="9639"/>
        </w:tabs>
        <w:jc w:val="both"/>
        <w:rPr>
          <w:rFonts w:ascii="Times New Roman" w:eastAsia="Arial" w:hAnsi="Times New Roman"/>
          <w:bCs/>
          <w:color w:val="auto"/>
          <w:szCs w:val="24"/>
          <w:lang w:eastAsia="ar-SA"/>
        </w:rPr>
        <w:sectPr w:rsidR="00FC78D7" w:rsidRPr="00381E32" w:rsidSect="0043785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851" w:right="851" w:bottom="851" w:left="851" w:header="709" w:footer="709" w:gutter="0"/>
          <w:cols w:space="708"/>
          <w:docGrid w:linePitch="360"/>
        </w:sectPr>
      </w:pPr>
    </w:p>
    <w:p w14:paraId="341ECC68" w14:textId="77777777" w:rsidR="00FC78D7" w:rsidRDefault="00FC78D7" w:rsidP="00FC78D7">
      <w:pPr>
        <w:tabs>
          <w:tab w:val="left" w:leader="dot" w:pos="9639"/>
        </w:tabs>
        <w:jc w:val="both"/>
        <w:rPr>
          <w:rFonts w:ascii="Times New Roman" w:eastAsia="Arial" w:hAnsi="Times New Roman"/>
          <w:bCs/>
          <w:color w:val="auto"/>
          <w:szCs w:val="24"/>
          <w:lang w:eastAsia="ar-SA"/>
        </w:rPr>
      </w:pPr>
    </w:p>
    <w:p w14:paraId="1C948375" w14:textId="77777777" w:rsidR="00542FCB" w:rsidRPr="00381E32" w:rsidRDefault="00542FCB" w:rsidP="00FC78D7">
      <w:pPr>
        <w:tabs>
          <w:tab w:val="left" w:leader="dot" w:pos="9639"/>
        </w:tabs>
        <w:jc w:val="both"/>
        <w:rPr>
          <w:rFonts w:ascii="Times New Roman" w:eastAsia="Arial" w:hAnsi="Times New Roman"/>
          <w:bCs/>
          <w:color w:val="auto"/>
          <w:szCs w:val="24"/>
          <w:lang w:eastAsia="ar-SA"/>
        </w:rPr>
        <w:sectPr w:rsidR="00542FCB" w:rsidRPr="00381E32" w:rsidSect="00066A86">
          <w:type w:val="continuous"/>
          <w:pgSz w:w="11905" w:h="16837"/>
          <w:pgMar w:top="1134" w:right="1134" w:bottom="1134" w:left="1134" w:header="709" w:footer="709" w:gutter="0"/>
          <w:cols w:num="2" w:space="57" w:equalWidth="0">
            <w:col w:w="7031" w:space="57"/>
            <w:col w:w="2549"/>
          </w:cols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6"/>
        <w:gridCol w:w="8469"/>
        <w:gridCol w:w="1208"/>
      </w:tblGrid>
      <w:tr w:rsidR="00D33691" w14:paraId="7D8B09EF" w14:textId="77777777" w:rsidTr="00261A22">
        <w:tc>
          <w:tcPr>
            <w:tcW w:w="265" w:type="pct"/>
          </w:tcPr>
          <w:p w14:paraId="0883D289" w14:textId="77777777" w:rsidR="00D33691" w:rsidRPr="00962C0A" w:rsidRDefault="00D33691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2C0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72" w:type="pct"/>
            <w:vAlign w:val="center"/>
          </w:tcPr>
          <w:p w14:paraId="443079A2" w14:textId="45410871" w:rsidR="00D33691" w:rsidRPr="00962C0A" w:rsidRDefault="003F5E0D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Lista załączników</w:t>
            </w:r>
          </w:p>
        </w:tc>
        <w:tc>
          <w:tcPr>
            <w:tcW w:w="663" w:type="pct"/>
            <w:vAlign w:val="center"/>
          </w:tcPr>
          <w:p w14:paraId="12B7079B" w14:textId="37E98B18" w:rsidR="00D33691" w:rsidRPr="00641FA7" w:rsidRDefault="003F5E0D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FA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proszę zaznaczyć </w:t>
            </w:r>
            <w:r w:rsidRPr="00641FA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6B785395" wp14:editId="022B6E00">
                  <wp:extent cx="152400" cy="133350"/>
                  <wp:effectExtent l="1905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41FA7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, jeżeli dotyczy</w:t>
            </w:r>
          </w:p>
        </w:tc>
      </w:tr>
      <w:tr w:rsidR="00D33691" w14:paraId="53F6B218" w14:textId="77777777" w:rsidTr="00261A22">
        <w:tc>
          <w:tcPr>
            <w:tcW w:w="265" w:type="pct"/>
          </w:tcPr>
          <w:p w14:paraId="5A0911D4" w14:textId="77777777" w:rsidR="00D33691" w:rsidRPr="00105C1C" w:rsidRDefault="00D33691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05C1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2" w:type="pct"/>
            <w:vAlign w:val="center"/>
          </w:tcPr>
          <w:p w14:paraId="28FDE389" w14:textId="5166F0D0" w:rsidR="00D33691" w:rsidRPr="00105C1C" w:rsidRDefault="00D33691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05C1C">
              <w:rPr>
                <w:rFonts w:ascii="Times New Roman" w:hAnsi="Times New Roman"/>
                <w:sz w:val="24"/>
                <w:szCs w:val="24"/>
              </w:rPr>
              <w:t>Załącznik nr 1 do wniosku</w:t>
            </w:r>
            <w:r w:rsidR="006825D1" w:rsidRPr="00105C1C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D86406" w:rsidRPr="00105C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Deklaracja o dochodach gospodarstwa domowego</w:t>
            </w:r>
            <w:r w:rsidR="00202E4C" w:rsidRPr="00105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5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14:paraId="2F0EB95D" w14:textId="77777777" w:rsidR="00D33691" w:rsidRPr="00D33691" w:rsidRDefault="00D33691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D33691" w14:paraId="0FA6A69B" w14:textId="77777777" w:rsidTr="00261A22">
        <w:tc>
          <w:tcPr>
            <w:tcW w:w="265" w:type="pct"/>
          </w:tcPr>
          <w:p w14:paraId="3A1B1930" w14:textId="77777777" w:rsidR="00D33691" w:rsidRPr="00105C1C" w:rsidRDefault="00D33691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05C1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72" w:type="pct"/>
            <w:vAlign w:val="center"/>
          </w:tcPr>
          <w:p w14:paraId="3CA21171" w14:textId="69E3A6FC" w:rsidR="00D33691" w:rsidRPr="00105C1C" w:rsidRDefault="00D33691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105C1C">
              <w:rPr>
                <w:rFonts w:ascii="Times New Roman" w:hAnsi="Times New Roman"/>
                <w:szCs w:val="24"/>
              </w:rPr>
              <w:t xml:space="preserve">Załącznik nr 2 do wniosku </w:t>
            </w:r>
            <w:r w:rsidR="006825D1" w:rsidRPr="00105C1C">
              <w:rPr>
                <w:rFonts w:ascii="Times New Roman" w:hAnsi="Times New Roman"/>
                <w:szCs w:val="24"/>
              </w:rPr>
              <w:t xml:space="preserve">- </w:t>
            </w:r>
            <w:r w:rsidR="00D86406" w:rsidRPr="00105C1C">
              <w:rPr>
                <w:rFonts w:ascii="Times New Roman" w:hAnsi="Times New Roman"/>
                <w:szCs w:val="24"/>
              </w:rPr>
              <w:t>O</w:t>
            </w:r>
            <w:r w:rsidR="00D86406" w:rsidRPr="00105C1C">
              <w:rPr>
                <w:rFonts w:ascii="Times New Roman" w:hAnsi="Times New Roman" w:hint="cs"/>
                <w:szCs w:val="24"/>
              </w:rPr>
              <w:t>ś</w:t>
            </w:r>
            <w:r w:rsidR="00D86406" w:rsidRPr="00105C1C">
              <w:rPr>
                <w:rFonts w:ascii="Times New Roman" w:hAnsi="Times New Roman"/>
                <w:szCs w:val="24"/>
              </w:rPr>
              <w:t>wiadczenie o braku tytu</w:t>
            </w:r>
            <w:r w:rsidR="00D86406" w:rsidRPr="00105C1C">
              <w:rPr>
                <w:rFonts w:ascii="Times New Roman" w:hAnsi="Times New Roman" w:hint="cs"/>
                <w:szCs w:val="24"/>
              </w:rPr>
              <w:t>ł</w:t>
            </w:r>
            <w:r w:rsidR="00D86406" w:rsidRPr="00105C1C">
              <w:rPr>
                <w:rFonts w:ascii="Times New Roman" w:hAnsi="Times New Roman"/>
                <w:szCs w:val="24"/>
              </w:rPr>
              <w:t>u prawnego do nieruchomo</w:t>
            </w:r>
            <w:r w:rsidR="00D86406" w:rsidRPr="00105C1C">
              <w:rPr>
                <w:rFonts w:ascii="Times New Roman" w:hAnsi="Times New Roman" w:hint="cs"/>
                <w:szCs w:val="24"/>
              </w:rPr>
              <w:t>ś</w:t>
            </w:r>
            <w:r w:rsidR="00D86406" w:rsidRPr="00105C1C">
              <w:rPr>
                <w:rFonts w:ascii="Times New Roman" w:hAnsi="Times New Roman"/>
                <w:szCs w:val="24"/>
              </w:rPr>
              <w:t>ci mieszkalnej po</w:t>
            </w:r>
            <w:r w:rsidR="00D86406" w:rsidRPr="00105C1C">
              <w:rPr>
                <w:rFonts w:ascii="Times New Roman" w:hAnsi="Times New Roman" w:hint="cs"/>
                <w:szCs w:val="24"/>
              </w:rPr>
              <w:t>ł</w:t>
            </w:r>
            <w:r w:rsidR="00D86406" w:rsidRPr="00105C1C">
              <w:rPr>
                <w:rFonts w:ascii="Times New Roman" w:hAnsi="Times New Roman"/>
                <w:szCs w:val="24"/>
              </w:rPr>
              <w:t>o</w:t>
            </w:r>
            <w:r w:rsidR="00D86406" w:rsidRPr="00105C1C">
              <w:rPr>
                <w:rFonts w:ascii="Times New Roman" w:hAnsi="Times New Roman" w:hint="cs"/>
                <w:szCs w:val="24"/>
              </w:rPr>
              <w:t>ż</w:t>
            </w:r>
            <w:r w:rsidR="00D86406" w:rsidRPr="00105C1C">
              <w:rPr>
                <w:rFonts w:ascii="Times New Roman" w:hAnsi="Times New Roman"/>
                <w:szCs w:val="24"/>
              </w:rPr>
              <w:t xml:space="preserve">onej na terytorium </w:t>
            </w:r>
            <w:r w:rsidR="0052561F">
              <w:rPr>
                <w:rFonts w:ascii="Times New Roman" w:hAnsi="Times New Roman"/>
                <w:szCs w:val="24"/>
              </w:rPr>
              <w:t>R</w:t>
            </w:r>
            <w:r w:rsidR="00D86406" w:rsidRPr="00105C1C">
              <w:rPr>
                <w:rFonts w:ascii="Times New Roman" w:hAnsi="Times New Roman"/>
                <w:szCs w:val="24"/>
              </w:rPr>
              <w:t>P</w:t>
            </w:r>
            <w:r w:rsidR="00DC79F8">
              <w:rPr>
                <w:rFonts w:ascii="Times New Roman" w:hAnsi="Times New Roman"/>
                <w:szCs w:val="24"/>
              </w:rPr>
              <w:t xml:space="preserve"> i poza granicami kraju</w:t>
            </w:r>
          </w:p>
        </w:tc>
        <w:tc>
          <w:tcPr>
            <w:tcW w:w="663" w:type="pct"/>
            <w:vAlign w:val="center"/>
          </w:tcPr>
          <w:p w14:paraId="3083EF13" w14:textId="77777777" w:rsidR="00D33691" w:rsidRDefault="00D33691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3691" w14:paraId="15C3E987" w14:textId="77777777" w:rsidTr="00261A22">
        <w:tc>
          <w:tcPr>
            <w:tcW w:w="265" w:type="pct"/>
          </w:tcPr>
          <w:p w14:paraId="07523B43" w14:textId="77777777" w:rsidR="00D33691" w:rsidRPr="00105C1C" w:rsidRDefault="00D33691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05C1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72" w:type="pct"/>
            <w:vAlign w:val="center"/>
          </w:tcPr>
          <w:p w14:paraId="78B84098" w14:textId="7D1C739A" w:rsidR="00D33691" w:rsidRPr="00105C1C" w:rsidRDefault="00D33691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105C1C">
              <w:rPr>
                <w:rFonts w:ascii="Times New Roman" w:hAnsi="Times New Roman"/>
                <w:sz w:val="24"/>
                <w:szCs w:val="24"/>
              </w:rPr>
              <w:t xml:space="preserve">Załącznik nr 3 do wniosku </w:t>
            </w:r>
            <w:r w:rsidR="006825D1" w:rsidRPr="00105C1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2A22" w:rsidRPr="00105C1C">
              <w:rPr>
                <w:rFonts w:ascii="Times New Roman" w:hAnsi="Times New Roman"/>
                <w:sz w:val="24"/>
                <w:szCs w:val="24"/>
              </w:rPr>
              <w:t>Z</w:t>
            </w:r>
            <w:r w:rsidR="00D86406" w:rsidRPr="00105C1C">
              <w:rPr>
                <w:rFonts w:ascii="Times New Roman" w:hAnsi="Times New Roman"/>
                <w:sz w:val="24"/>
                <w:szCs w:val="24"/>
              </w:rPr>
              <w:t>goda na przetwarzanie danych</w:t>
            </w:r>
            <w:r w:rsidR="00D86406" w:rsidRPr="00105C1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3" w:type="pct"/>
            <w:vAlign w:val="center"/>
          </w:tcPr>
          <w:p w14:paraId="4F92FD74" w14:textId="77777777" w:rsidR="00D33691" w:rsidRDefault="00D33691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48F3DF9B" w14:textId="77777777" w:rsidTr="00261A22">
        <w:tc>
          <w:tcPr>
            <w:tcW w:w="265" w:type="pct"/>
          </w:tcPr>
          <w:p w14:paraId="4B92002E" w14:textId="40A1D7C5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2" w:type="pct"/>
            <w:vAlign w:val="center"/>
          </w:tcPr>
          <w:p w14:paraId="3B1DD268" w14:textId="2DB14A11" w:rsidR="00261A22" w:rsidRPr="00FB590F" w:rsidRDefault="00261A22" w:rsidP="00261A22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 xml:space="preserve">Załącznik nr 4 do wniosku - Oświadczenie </w:t>
            </w:r>
            <w:r w:rsidRPr="00AA59C0">
              <w:rPr>
                <w:rFonts w:ascii="Times New Roman" w:eastAsia="Times New Roman" w:hAnsi="Times New Roman"/>
                <w:lang w:eastAsia="pl-PL"/>
              </w:rPr>
              <w:t>osób pełnoletnich wchodzących w skład gospodarstwa domowego</w:t>
            </w:r>
          </w:p>
        </w:tc>
        <w:tc>
          <w:tcPr>
            <w:tcW w:w="663" w:type="pct"/>
            <w:vAlign w:val="center"/>
          </w:tcPr>
          <w:p w14:paraId="021DB6A1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538084A5" w14:textId="77777777" w:rsidTr="00261A22">
        <w:tc>
          <w:tcPr>
            <w:tcW w:w="265" w:type="pct"/>
          </w:tcPr>
          <w:p w14:paraId="17E28E34" w14:textId="66B58178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2" w:type="pct"/>
            <w:vAlign w:val="center"/>
          </w:tcPr>
          <w:p w14:paraId="6976102B" w14:textId="5A0765C0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Załącznik nr 5 </w:t>
            </w:r>
            <w:r w:rsidRPr="00FB590F">
              <w:rPr>
                <w:rFonts w:ascii="Times New Roman" w:hAnsi="Times New Roman"/>
                <w:sz w:val="24"/>
                <w:szCs w:val="24"/>
              </w:rPr>
              <w:t xml:space="preserve">do wniosku - Oświadczenie </w:t>
            </w:r>
            <w:r w:rsidRPr="00FB59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 posiadanym tytule prawnym do lokalu komunalnego</w:t>
            </w:r>
          </w:p>
        </w:tc>
        <w:tc>
          <w:tcPr>
            <w:tcW w:w="663" w:type="pct"/>
            <w:vAlign w:val="center"/>
          </w:tcPr>
          <w:p w14:paraId="7157330F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23517DDD" w14:textId="77777777" w:rsidTr="00261A22">
        <w:tc>
          <w:tcPr>
            <w:tcW w:w="265" w:type="pct"/>
          </w:tcPr>
          <w:p w14:paraId="046D9F29" w14:textId="7068730F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2" w:type="pct"/>
            <w:vAlign w:val="center"/>
          </w:tcPr>
          <w:p w14:paraId="7C7FACFA" w14:textId="306FBCE6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Załącznik nr 6</w:t>
            </w:r>
            <w:r w:rsidRPr="00FB590F">
              <w:rPr>
                <w:rFonts w:ascii="Times New Roman" w:hAnsi="Times New Roman"/>
                <w:sz w:val="24"/>
                <w:szCs w:val="24"/>
              </w:rPr>
              <w:t xml:space="preserve"> do wniosku - Oświadczenie </w:t>
            </w:r>
            <w:r w:rsidRPr="00FB59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</w:t>
            </w:r>
            <w:r w:rsidRPr="00FB590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FB59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wychowywaniu dzieci</w:t>
            </w:r>
          </w:p>
        </w:tc>
        <w:tc>
          <w:tcPr>
            <w:tcW w:w="663" w:type="pct"/>
            <w:vAlign w:val="center"/>
          </w:tcPr>
          <w:p w14:paraId="491BDECB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7BF12420" w14:textId="77777777" w:rsidTr="00261A22">
        <w:tc>
          <w:tcPr>
            <w:tcW w:w="265" w:type="pct"/>
          </w:tcPr>
          <w:p w14:paraId="08564B2D" w14:textId="5B107329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72" w:type="pct"/>
            <w:vAlign w:val="center"/>
          </w:tcPr>
          <w:p w14:paraId="718EABB0" w14:textId="638D44A7" w:rsidR="00261A22" w:rsidRPr="00FB590F" w:rsidRDefault="00261A22" w:rsidP="00FB590F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</w:rPr>
              <w:t>rzeczenie o z</w:t>
            </w:r>
            <w:r w:rsidRPr="005805F1">
              <w:rPr>
                <w:rFonts w:ascii="Times New Roman" w:hAnsi="Times New Roman"/>
              </w:rPr>
              <w:t>nacznym stopniu niepe</w:t>
            </w:r>
            <w:r w:rsidRPr="005805F1">
              <w:rPr>
                <w:rFonts w:ascii="Times New Roman" w:hAnsi="Times New Roman" w:hint="cs"/>
              </w:rPr>
              <w:t>ł</w:t>
            </w:r>
            <w:r w:rsidRPr="005805F1">
              <w:rPr>
                <w:rFonts w:ascii="Times New Roman" w:hAnsi="Times New Roman"/>
              </w:rPr>
              <w:t>nosprawno</w:t>
            </w:r>
            <w:r w:rsidRPr="005805F1">
              <w:rPr>
                <w:rFonts w:ascii="Times New Roman" w:hAnsi="Times New Roman" w:hint="cs"/>
              </w:rPr>
              <w:t>ś</w:t>
            </w:r>
            <w:r>
              <w:rPr>
                <w:rFonts w:ascii="Times New Roman" w:hAnsi="Times New Roman"/>
              </w:rPr>
              <w:t>ci</w:t>
            </w:r>
          </w:p>
        </w:tc>
        <w:tc>
          <w:tcPr>
            <w:tcW w:w="663" w:type="pct"/>
            <w:vAlign w:val="center"/>
          </w:tcPr>
          <w:p w14:paraId="095D7930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53C93B4C" w14:textId="77777777" w:rsidTr="00261A22">
        <w:tc>
          <w:tcPr>
            <w:tcW w:w="265" w:type="pct"/>
          </w:tcPr>
          <w:p w14:paraId="6D03DD5A" w14:textId="3688B878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72" w:type="pct"/>
            <w:vAlign w:val="center"/>
          </w:tcPr>
          <w:p w14:paraId="484FBE1B" w14:textId="707DCB93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Orzeczenie o u</w:t>
            </w:r>
            <w:r w:rsidRPr="005805F1">
              <w:rPr>
                <w:rFonts w:ascii="Times New Roman" w:hAnsi="Times New Roman"/>
              </w:rPr>
              <w:t>miarkowanym</w:t>
            </w:r>
            <w:r>
              <w:rPr>
                <w:rFonts w:ascii="Times New Roman" w:hAnsi="Times New Roman"/>
              </w:rPr>
              <w:t xml:space="preserve"> </w:t>
            </w:r>
            <w:r w:rsidRPr="005805F1">
              <w:rPr>
                <w:rFonts w:ascii="Times New Roman" w:hAnsi="Times New Roman"/>
              </w:rPr>
              <w:t>stopniu niepe</w:t>
            </w:r>
            <w:r w:rsidRPr="005805F1">
              <w:rPr>
                <w:rFonts w:ascii="Times New Roman" w:hAnsi="Times New Roman" w:hint="cs"/>
              </w:rPr>
              <w:t>ł</w:t>
            </w:r>
            <w:r w:rsidRPr="005805F1">
              <w:rPr>
                <w:rFonts w:ascii="Times New Roman" w:hAnsi="Times New Roman"/>
              </w:rPr>
              <w:t>nosprawno</w:t>
            </w:r>
            <w:r w:rsidRPr="005805F1">
              <w:rPr>
                <w:rFonts w:ascii="Times New Roman" w:hAnsi="Times New Roman" w:hint="cs"/>
              </w:rPr>
              <w:t>ś</w:t>
            </w:r>
            <w:r>
              <w:rPr>
                <w:rFonts w:ascii="Times New Roman" w:hAnsi="Times New Roman"/>
              </w:rPr>
              <w:t>ci</w:t>
            </w:r>
          </w:p>
        </w:tc>
        <w:tc>
          <w:tcPr>
            <w:tcW w:w="663" w:type="pct"/>
            <w:vAlign w:val="center"/>
          </w:tcPr>
          <w:p w14:paraId="363CE7C1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4E0AD5E6" w14:textId="77777777" w:rsidTr="00261A22">
        <w:tc>
          <w:tcPr>
            <w:tcW w:w="265" w:type="pct"/>
          </w:tcPr>
          <w:p w14:paraId="69F4BC08" w14:textId="0E147B8F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72" w:type="pct"/>
            <w:vAlign w:val="center"/>
          </w:tcPr>
          <w:p w14:paraId="6CDE6E8C" w14:textId="3CA30BC2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Zaświadczenia o którym mowa w art. 4 ust. 3 ustawy z dnia 4 listopada 2016 r. o wsparciu kobiet w ciąży i rodzin „Za życiem”</w:t>
            </w:r>
          </w:p>
        </w:tc>
        <w:tc>
          <w:tcPr>
            <w:tcW w:w="663" w:type="pct"/>
            <w:vAlign w:val="center"/>
          </w:tcPr>
          <w:p w14:paraId="2C43E36D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14:paraId="7438F0A1" w14:textId="77777777" w:rsidTr="00261A22">
        <w:tc>
          <w:tcPr>
            <w:tcW w:w="265" w:type="pct"/>
          </w:tcPr>
          <w:p w14:paraId="10BCBFCF" w14:textId="77588DC5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72" w:type="pct"/>
            <w:vAlign w:val="center"/>
          </w:tcPr>
          <w:p w14:paraId="34172737" w14:textId="7AE77782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Zaświadczenie o zatrudnieniu na terenie miasta</w:t>
            </w:r>
          </w:p>
        </w:tc>
        <w:tc>
          <w:tcPr>
            <w:tcW w:w="663" w:type="pct"/>
            <w:vAlign w:val="center"/>
          </w:tcPr>
          <w:p w14:paraId="7748399A" w14:textId="77777777" w:rsidR="00261A22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A22" w:rsidRPr="00962C0A" w14:paraId="29B1CAE7" w14:textId="77777777" w:rsidTr="00261A22">
        <w:tc>
          <w:tcPr>
            <w:tcW w:w="265" w:type="pct"/>
          </w:tcPr>
          <w:p w14:paraId="477449A6" w14:textId="0F22F287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72" w:type="pct"/>
            <w:vAlign w:val="center"/>
          </w:tcPr>
          <w:p w14:paraId="533A3434" w14:textId="724B9086" w:rsidR="00261A22" w:rsidRPr="00FB590F" w:rsidRDefault="00261A22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eastAsia="Times New Roman" w:hAnsi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Zeznanie podatkowe 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>PIT</w:t>
            </w: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 wraz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Cs w:val="24"/>
                <w:lang w:eastAsia="pl-PL"/>
              </w:rPr>
              <w:t xml:space="preserve">z urzędowym poświadczeniem odbioru 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>(sztuk …. )</w:t>
            </w:r>
          </w:p>
        </w:tc>
        <w:tc>
          <w:tcPr>
            <w:tcW w:w="663" w:type="pct"/>
            <w:vAlign w:val="center"/>
          </w:tcPr>
          <w:p w14:paraId="7AF192FE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418227A9" w14:textId="77777777" w:rsidTr="00261A22">
        <w:tc>
          <w:tcPr>
            <w:tcW w:w="265" w:type="pct"/>
          </w:tcPr>
          <w:p w14:paraId="7BF5BC43" w14:textId="154BE616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72" w:type="pct"/>
            <w:vAlign w:val="center"/>
          </w:tcPr>
          <w:p w14:paraId="1D445F89" w14:textId="4456DF81" w:rsidR="00261A22" w:rsidRPr="00FB590F" w:rsidRDefault="00261A22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Zaświadczenia z ZUS, KRUS lub urzędu skarbowego </w:t>
            </w:r>
          </w:p>
        </w:tc>
        <w:tc>
          <w:tcPr>
            <w:tcW w:w="663" w:type="pct"/>
            <w:vAlign w:val="center"/>
          </w:tcPr>
          <w:p w14:paraId="6311D4B9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6208709F" w14:textId="77777777" w:rsidTr="00261A22">
        <w:tc>
          <w:tcPr>
            <w:tcW w:w="265" w:type="pct"/>
          </w:tcPr>
          <w:p w14:paraId="7D5D682C" w14:textId="2F303819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72" w:type="pct"/>
            <w:vAlign w:val="center"/>
          </w:tcPr>
          <w:p w14:paraId="03725853" w14:textId="1888E32B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B590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 dokumenty potwierdzające źródło i wysokość dochodu  (np. decyzje o przyznaniu świadczeń, alimentach), jakie?________________________________________________________________</w:t>
            </w:r>
          </w:p>
        </w:tc>
        <w:tc>
          <w:tcPr>
            <w:tcW w:w="663" w:type="pct"/>
            <w:vAlign w:val="center"/>
          </w:tcPr>
          <w:p w14:paraId="54B310D6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60BCC639" w14:textId="77777777" w:rsidTr="00261A22">
        <w:tc>
          <w:tcPr>
            <w:tcW w:w="265" w:type="pct"/>
          </w:tcPr>
          <w:p w14:paraId="78D55EDF" w14:textId="52E79755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072" w:type="pct"/>
            <w:vAlign w:val="center"/>
          </w:tcPr>
          <w:p w14:paraId="6608C501" w14:textId="35A32D92" w:rsidR="00261A22" w:rsidRPr="00FB590F" w:rsidRDefault="00261A22" w:rsidP="00555C88">
            <w:pPr>
              <w:pStyle w:val="Akapitzlist"/>
              <w:tabs>
                <w:tab w:val="left" w:leader="dot" w:pos="9639"/>
              </w:tabs>
              <w:spacing w:before="120" w:after="12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Kopia książeczki mieszkaniowej</w:t>
            </w:r>
          </w:p>
        </w:tc>
        <w:tc>
          <w:tcPr>
            <w:tcW w:w="663" w:type="pct"/>
            <w:vAlign w:val="center"/>
          </w:tcPr>
          <w:p w14:paraId="797A92EC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44B429FC" w14:textId="77777777" w:rsidTr="00261A22">
        <w:tc>
          <w:tcPr>
            <w:tcW w:w="265" w:type="pct"/>
          </w:tcPr>
          <w:p w14:paraId="450D6979" w14:textId="7A3C5AB2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72" w:type="pct"/>
            <w:vAlign w:val="center"/>
          </w:tcPr>
          <w:p w14:paraId="2E942EF5" w14:textId="1DD0AA52" w:rsidR="00261A22" w:rsidRPr="00FB590F" w:rsidRDefault="00261A22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FB590F">
              <w:rPr>
                <w:rFonts w:ascii="Times New Roman" w:hAnsi="Times New Roman"/>
                <w:szCs w:val="24"/>
              </w:rPr>
              <w:t>Inne, jakie?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____________________________________________________</w:t>
            </w:r>
          </w:p>
        </w:tc>
        <w:tc>
          <w:tcPr>
            <w:tcW w:w="663" w:type="pct"/>
            <w:vAlign w:val="center"/>
          </w:tcPr>
          <w:p w14:paraId="05DA4B58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6964774C" w14:textId="77777777" w:rsidTr="00261A22">
        <w:tc>
          <w:tcPr>
            <w:tcW w:w="265" w:type="pct"/>
          </w:tcPr>
          <w:p w14:paraId="4EBB872F" w14:textId="07BDF5CD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72" w:type="pct"/>
            <w:vAlign w:val="center"/>
          </w:tcPr>
          <w:p w14:paraId="60F063C6" w14:textId="58265FC5" w:rsidR="00261A22" w:rsidRPr="00FB590F" w:rsidRDefault="00261A22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FB590F">
              <w:rPr>
                <w:rFonts w:ascii="Times New Roman" w:hAnsi="Times New Roman"/>
                <w:szCs w:val="24"/>
              </w:rPr>
              <w:t>Inne, jakie?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____________________________________________________</w:t>
            </w:r>
          </w:p>
        </w:tc>
        <w:tc>
          <w:tcPr>
            <w:tcW w:w="663" w:type="pct"/>
            <w:vAlign w:val="center"/>
          </w:tcPr>
          <w:p w14:paraId="01309786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6B02364B" w14:textId="77777777" w:rsidTr="00261A22">
        <w:tc>
          <w:tcPr>
            <w:tcW w:w="265" w:type="pct"/>
          </w:tcPr>
          <w:p w14:paraId="4E419179" w14:textId="09BFADDE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072" w:type="pct"/>
            <w:vAlign w:val="center"/>
          </w:tcPr>
          <w:p w14:paraId="4476BA41" w14:textId="32485A24" w:rsidR="00261A22" w:rsidRPr="00FB590F" w:rsidRDefault="00261A22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FB590F">
              <w:rPr>
                <w:rFonts w:ascii="Times New Roman" w:hAnsi="Times New Roman"/>
                <w:szCs w:val="24"/>
              </w:rPr>
              <w:t>Inne, jakie?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____________________________________________________</w:t>
            </w:r>
          </w:p>
        </w:tc>
        <w:tc>
          <w:tcPr>
            <w:tcW w:w="663" w:type="pct"/>
            <w:vAlign w:val="center"/>
          </w:tcPr>
          <w:p w14:paraId="19D42DA7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A22" w:rsidRPr="00962C0A" w14:paraId="2608A0BF" w14:textId="77777777" w:rsidTr="00261A22">
        <w:tc>
          <w:tcPr>
            <w:tcW w:w="265" w:type="pct"/>
          </w:tcPr>
          <w:p w14:paraId="4EE9CEEF" w14:textId="088DA42A" w:rsidR="00261A22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FB590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072" w:type="pct"/>
            <w:vAlign w:val="center"/>
          </w:tcPr>
          <w:p w14:paraId="7AB4920B" w14:textId="2D6E2546" w:rsidR="00261A22" w:rsidRPr="00FB590F" w:rsidRDefault="00261A22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FB590F">
              <w:rPr>
                <w:rFonts w:ascii="Times New Roman" w:hAnsi="Times New Roman"/>
                <w:szCs w:val="24"/>
              </w:rPr>
              <w:t>Inne, jakie?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____________________________________________________</w:t>
            </w:r>
          </w:p>
        </w:tc>
        <w:tc>
          <w:tcPr>
            <w:tcW w:w="663" w:type="pct"/>
            <w:vAlign w:val="center"/>
          </w:tcPr>
          <w:p w14:paraId="7C53AD6C" w14:textId="77777777" w:rsidR="00261A22" w:rsidRPr="00962C0A" w:rsidRDefault="00261A22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3691" w:rsidRPr="00962C0A" w14:paraId="740F9081" w14:textId="77777777" w:rsidTr="00261A22">
        <w:tc>
          <w:tcPr>
            <w:tcW w:w="265" w:type="pct"/>
          </w:tcPr>
          <w:p w14:paraId="340B96FB" w14:textId="1587A807" w:rsidR="00D33691" w:rsidRPr="00FB590F" w:rsidRDefault="00261A22" w:rsidP="00E317EC">
            <w:pPr>
              <w:pStyle w:val="Akapitzlist"/>
              <w:tabs>
                <w:tab w:val="left" w:leader="dot" w:pos="9639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D33691" w:rsidRPr="00FB59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2" w:type="pct"/>
            <w:vAlign w:val="center"/>
          </w:tcPr>
          <w:p w14:paraId="3BABDB9F" w14:textId="7FB562D7" w:rsidR="00D33691" w:rsidRPr="00FB590F" w:rsidRDefault="003F5E0D" w:rsidP="00555C88">
            <w:pPr>
              <w:tabs>
                <w:tab w:val="left" w:leader="dot" w:pos="9639"/>
              </w:tabs>
              <w:spacing w:before="120" w:after="120"/>
              <w:rPr>
                <w:rFonts w:ascii="Times New Roman" w:hAnsi="Times New Roman"/>
                <w:szCs w:val="24"/>
              </w:rPr>
            </w:pPr>
            <w:r w:rsidRPr="00FB590F">
              <w:rPr>
                <w:rFonts w:ascii="Times New Roman" w:hAnsi="Times New Roman"/>
                <w:szCs w:val="24"/>
              </w:rPr>
              <w:t>Inne, jakie?</w:t>
            </w:r>
            <w:r w:rsidRPr="00FB590F">
              <w:rPr>
                <w:rFonts w:ascii="Times New Roman" w:eastAsia="Times New Roman" w:hAnsi="Times New Roman"/>
                <w:szCs w:val="24"/>
                <w:lang w:eastAsia="pl-PL"/>
              </w:rPr>
              <w:t xml:space="preserve"> ____________________________________________________</w:t>
            </w:r>
          </w:p>
        </w:tc>
        <w:tc>
          <w:tcPr>
            <w:tcW w:w="663" w:type="pct"/>
            <w:vAlign w:val="center"/>
          </w:tcPr>
          <w:p w14:paraId="4B1544B1" w14:textId="77777777" w:rsidR="00D33691" w:rsidRPr="00962C0A" w:rsidRDefault="00D33691" w:rsidP="006825D1">
            <w:pPr>
              <w:pStyle w:val="Akapitzlist"/>
              <w:numPr>
                <w:ilvl w:val="0"/>
                <w:numId w:val="12"/>
              </w:numPr>
              <w:tabs>
                <w:tab w:val="left" w:leader="dot" w:pos="9639"/>
              </w:tabs>
              <w:spacing w:after="0" w:line="240" w:lineRule="auto"/>
              <w:ind w:left="357" w:hanging="357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279A47" w14:textId="77777777" w:rsidR="00950BDF" w:rsidRPr="00381E32" w:rsidRDefault="00950BDF" w:rsidP="00950BDF">
      <w:pPr>
        <w:tabs>
          <w:tab w:val="left" w:pos="5670"/>
          <w:tab w:val="left" w:pos="6663"/>
        </w:tabs>
        <w:jc w:val="both"/>
        <w:rPr>
          <w:rFonts w:ascii="Times New Roman" w:eastAsia="Times New Roman" w:hAnsi="Times New Roman"/>
          <w:b/>
          <w:color w:val="auto"/>
          <w:szCs w:val="24"/>
          <w:lang w:eastAsia="ar-SA"/>
        </w:rPr>
      </w:pPr>
    </w:p>
    <w:p w14:paraId="63CA2BDD" w14:textId="77777777" w:rsidR="008D4C6D" w:rsidRDefault="008D4C6D" w:rsidP="00CF473F">
      <w:pPr>
        <w:tabs>
          <w:tab w:val="left" w:leader="dot" w:pos="9639"/>
        </w:tabs>
        <w:spacing w:line="360" w:lineRule="auto"/>
        <w:jc w:val="both"/>
        <w:rPr>
          <w:rStyle w:val="Pogrubienie"/>
          <w:rFonts w:ascii="Times New Roman" w:eastAsia="Times New Roman" w:hAnsi="Times New Roman"/>
          <w:color w:val="auto"/>
          <w:sz w:val="15"/>
          <w:szCs w:val="15"/>
        </w:rPr>
      </w:pPr>
    </w:p>
    <w:p w14:paraId="7E67594D" w14:textId="77777777" w:rsidR="00E317EC" w:rsidRDefault="00E317EC">
      <w:pPr>
        <w:widowControl/>
        <w:suppressAutoHyphens w:val="0"/>
        <w:spacing w:after="200" w:line="276" w:lineRule="auto"/>
        <w:rPr>
          <w:rStyle w:val="Pogrubienie"/>
          <w:rFonts w:ascii="Times New Roman" w:eastAsia="Times New Roman" w:hAnsi="Times New Roman"/>
          <w:color w:val="auto"/>
          <w:szCs w:val="24"/>
        </w:rPr>
      </w:pPr>
      <w:r>
        <w:rPr>
          <w:rStyle w:val="Pogrubienie"/>
          <w:rFonts w:ascii="Times New Roman" w:eastAsia="Times New Roman" w:hAnsi="Times New Roman"/>
          <w:color w:val="auto"/>
          <w:szCs w:val="24"/>
        </w:rPr>
        <w:br w:type="page"/>
      </w:r>
    </w:p>
    <w:p w14:paraId="7B74155A" w14:textId="77777777" w:rsidR="00F213AA" w:rsidRPr="00CB39F7" w:rsidRDefault="00F213AA" w:rsidP="00F213A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eastAsia="Times New Roman" w:hAnsi="Times New Roman"/>
          <w:b/>
          <w:bCs/>
          <w:color w:val="auto"/>
          <w:sz w:val="22"/>
          <w:szCs w:val="22"/>
          <w:u w:val="single"/>
          <w:lang w:eastAsia="ar-SA"/>
        </w:rPr>
        <w:lastRenderedPageBreak/>
        <w:t>POUCZENIE</w:t>
      </w:r>
    </w:p>
    <w:p w14:paraId="2F64229F" w14:textId="77777777" w:rsidR="00F213AA" w:rsidRPr="00CB39F7" w:rsidRDefault="00F213AA" w:rsidP="00F213AA">
      <w:p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auto"/>
          <w:sz w:val="22"/>
          <w:szCs w:val="22"/>
          <w:u w:val="single"/>
          <w:lang w:eastAsia="ar-SA"/>
        </w:rPr>
      </w:pPr>
    </w:p>
    <w:p w14:paraId="2F90EA15" w14:textId="77777777" w:rsidR="00F213AA" w:rsidRPr="00CB39F7" w:rsidRDefault="00F213AA" w:rsidP="00F213AA">
      <w:pPr>
        <w:numPr>
          <w:ilvl w:val="0"/>
          <w:numId w:val="3"/>
        </w:numPr>
        <w:shd w:val="clear" w:color="auto" w:fill="FFFFFF"/>
        <w:ind w:left="357" w:hanging="357"/>
        <w:jc w:val="both"/>
        <w:rPr>
          <w:rFonts w:ascii="Times New Roman" w:eastAsia="Times New Roman" w:hAnsi="Times New Roman"/>
          <w:i/>
          <w:sz w:val="22"/>
          <w:szCs w:val="22"/>
          <w:lang w:eastAsia="pl-PL"/>
        </w:rPr>
      </w:pPr>
      <w:r w:rsidRPr="00CB39F7">
        <w:rPr>
          <w:rFonts w:ascii="Times New Roman" w:hAnsi="Times New Roman"/>
          <w:sz w:val="22"/>
          <w:szCs w:val="22"/>
        </w:rPr>
        <w:t>Nabór wniosków o zawarcie umowy podnajmu lokali mieszkalnych finansowanych przez Gminę Nowa Sól – Miasto, a wybudowanych w Nowej Soli przy ul. Tadeusza Zawadzkiego – Zośki nr 3,3A przez Społeczną Inicjatywę Mieszkaniową KZN „Lubuskie Trójmiasto” Sp. z o.o. (zwanych dalej lokalami mieszkalnymi) przeprowadzany jest na podstawie „</w:t>
      </w:r>
      <w:r w:rsidRPr="00CB39F7">
        <w:rPr>
          <w:rFonts w:ascii="Times New Roman" w:hAnsi="Times New Roman"/>
          <w:i/>
          <w:sz w:val="22"/>
          <w:szCs w:val="22"/>
        </w:rPr>
        <w:t xml:space="preserve">Regulaminu </w:t>
      </w:r>
      <w:r w:rsidRPr="00CB39F7">
        <w:rPr>
          <w:rFonts w:ascii="Times New Roman" w:eastAsia="Times New Roman" w:hAnsi="Times New Roman"/>
          <w:i/>
          <w:sz w:val="22"/>
          <w:szCs w:val="22"/>
          <w:lang w:eastAsia="pl-PL"/>
        </w:rPr>
        <w:t>trybu naboru i oceny wniosków o zawarcie umowy podnajmu lokali mieszkalnych w Nowej Soli przy ul. Tadeusza Zawadzkiego – Zośki nr 3,3A finansowanych przez Gminę Nowa Sól – Miasto, i wybudowanych przez Społeczną Inicjatyw</w:t>
      </w:r>
      <w:r w:rsidRPr="00CB39F7">
        <w:rPr>
          <w:rStyle w:val="Nagwek3Znak"/>
          <w:rFonts w:ascii="Times New Roman" w:eastAsia="HG Mincho Light J" w:hAnsi="Times New Roman"/>
          <w:i/>
          <w:color w:val="auto"/>
          <w:sz w:val="22"/>
          <w:szCs w:val="22"/>
          <w:lang w:eastAsia="pl-PL"/>
        </w:rPr>
        <w:t>ę</w:t>
      </w:r>
      <w:r w:rsidRPr="00CB39F7">
        <w:rPr>
          <w:rFonts w:ascii="Times New Roman" w:eastAsia="Times New Roman" w:hAnsi="Times New Roman"/>
          <w:i/>
          <w:sz w:val="22"/>
          <w:szCs w:val="22"/>
          <w:lang w:eastAsia="pl-PL"/>
        </w:rPr>
        <w:t xml:space="preserve"> Mieszkaniową KZN „Lubuskie Trójmiasto” Sp. z o.o.”</w:t>
      </w:r>
      <w:r w:rsidRPr="00CB39F7">
        <w:rPr>
          <w:rFonts w:ascii="Times New Roman" w:eastAsia="Times New Roman" w:hAnsi="Times New Roman"/>
          <w:sz w:val="22"/>
          <w:szCs w:val="22"/>
          <w:lang w:eastAsia="pl-PL"/>
        </w:rPr>
        <w:t>(zwanego dalej Regulaminem).</w:t>
      </w:r>
    </w:p>
    <w:p w14:paraId="6570E392" w14:textId="05D0976E" w:rsidR="00F213AA" w:rsidRPr="00CB39F7" w:rsidRDefault="00F213AA" w:rsidP="00F213AA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hAnsi="Times New Roman"/>
          <w:sz w:val="22"/>
          <w:szCs w:val="22"/>
        </w:rPr>
        <w:t xml:space="preserve">Wnioskodawca może złożyć tylko </w:t>
      </w:r>
      <w:r w:rsidRPr="00CB39F7">
        <w:rPr>
          <w:rFonts w:ascii="Times New Roman" w:hAnsi="Times New Roman"/>
          <w:sz w:val="22"/>
          <w:szCs w:val="22"/>
          <w:u w:val="single"/>
        </w:rPr>
        <w:t>jeden wniosek</w:t>
      </w:r>
      <w:r w:rsidRPr="00CB39F7">
        <w:rPr>
          <w:rFonts w:ascii="Times New Roman" w:hAnsi="Times New Roman"/>
          <w:sz w:val="22"/>
          <w:szCs w:val="22"/>
        </w:rPr>
        <w:t xml:space="preserve"> o zawarcie umowy podnajmu lokalu mieszkalnego – w terminie naboru wskazanym w ogłoszeniu. Wnioskodawca mo</w:t>
      </w:r>
      <w:r w:rsidRPr="00CB39F7">
        <w:rPr>
          <w:rFonts w:ascii="Times New Roman" w:hAnsi="Times New Roman" w:hint="cs"/>
          <w:sz w:val="22"/>
          <w:szCs w:val="22"/>
        </w:rPr>
        <w:t>ż</w:t>
      </w:r>
      <w:r w:rsidRPr="00CB39F7">
        <w:rPr>
          <w:rFonts w:ascii="Times New Roman" w:hAnsi="Times New Roman"/>
          <w:sz w:val="22"/>
          <w:szCs w:val="22"/>
        </w:rPr>
        <w:t>e ubiega</w:t>
      </w:r>
      <w:r w:rsidRPr="00CB39F7">
        <w:rPr>
          <w:rFonts w:ascii="Times New Roman" w:hAnsi="Times New Roman" w:hint="cs"/>
          <w:sz w:val="22"/>
          <w:szCs w:val="22"/>
        </w:rPr>
        <w:t>ć</w:t>
      </w:r>
      <w:r w:rsidRPr="00CB39F7">
        <w:rPr>
          <w:rFonts w:ascii="Times New Roman" w:hAnsi="Times New Roman"/>
          <w:sz w:val="22"/>
          <w:szCs w:val="22"/>
        </w:rPr>
        <w:t xml:space="preserve"> si</w:t>
      </w:r>
      <w:r w:rsidRPr="00CB39F7">
        <w:rPr>
          <w:rFonts w:ascii="Times New Roman" w:hAnsi="Times New Roman" w:hint="cs"/>
          <w:sz w:val="22"/>
          <w:szCs w:val="22"/>
        </w:rPr>
        <w:t>ę</w:t>
      </w:r>
      <w:r w:rsidRPr="00CB39F7">
        <w:rPr>
          <w:rFonts w:ascii="Times New Roman" w:hAnsi="Times New Roman"/>
          <w:sz w:val="22"/>
          <w:szCs w:val="22"/>
        </w:rPr>
        <w:t xml:space="preserve"> wy</w:t>
      </w:r>
      <w:r w:rsidRPr="00CB39F7">
        <w:rPr>
          <w:rFonts w:ascii="Times New Roman" w:hAnsi="Times New Roman" w:hint="cs"/>
          <w:sz w:val="22"/>
          <w:szCs w:val="22"/>
        </w:rPr>
        <w:t>łą</w:t>
      </w:r>
      <w:r w:rsidRPr="00CB39F7">
        <w:rPr>
          <w:rFonts w:ascii="Times New Roman" w:hAnsi="Times New Roman"/>
          <w:sz w:val="22"/>
          <w:szCs w:val="22"/>
        </w:rPr>
        <w:t xml:space="preserve">cznie o </w:t>
      </w:r>
      <w:r w:rsidRPr="00CB39F7">
        <w:rPr>
          <w:rFonts w:ascii="Times New Roman" w:hAnsi="Times New Roman"/>
          <w:sz w:val="22"/>
          <w:szCs w:val="22"/>
          <w:u w:val="single"/>
        </w:rPr>
        <w:t>jeden lokal mieszkalny</w:t>
      </w:r>
      <w:r w:rsidRPr="00CB39F7">
        <w:rPr>
          <w:rFonts w:ascii="Times New Roman" w:hAnsi="Times New Roman"/>
          <w:sz w:val="22"/>
          <w:szCs w:val="22"/>
        </w:rPr>
        <w:t>, kt</w:t>
      </w:r>
      <w:r w:rsidRPr="00CB39F7">
        <w:rPr>
          <w:rFonts w:ascii="Times New Roman" w:hAnsi="Times New Roman" w:hint="cs"/>
          <w:sz w:val="22"/>
          <w:szCs w:val="22"/>
        </w:rPr>
        <w:t>ó</w:t>
      </w:r>
      <w:r w:rsidRPr="00CB39F7">
        <w:rPr>
          <w:rFonts w:ascii="Times New Roman" w:hAnsi="Times New Roman"/>
          <w:sz w:val="22"/>
          <w:szCs w:val="22"/>
        </w:rPr>
        <w:t>rego standard i powierzchnia odpowiadaj</w:t>
      </w:r>
      <w:r w:rsidRPr="00CB39F7">
        <w:rPr>
          <w:rFonts w:ascii="Times New Roman" w:hAnsi="Times New Roman" w:hint="cs"/>
          <w:sz w:val="22"/>
          <w:szCs w:val="22"/>
        </w:rPr>
        <w:t>ą</w:t>
      </w:r>
      <w:r w:rsidRPr="00CB39F7">
        <w:rPr>
          <w:rFonts w:ascii="Times New Roman" w:hAnsi="Times New Roman"/>
          <w:sz w:val="22"/>
          <w:szCs w:val="22"/>
        </w:rPr>
        <w:t xml:space="preserve"> wielko</w:t>
      </w:r>
      <w:r w:rsidRPr="00CB39F7">
        <w:rPr>
          <w:rFonts w:ascii="Times New Roman" w:hAnsi="Times New Roman" w:hint="cs"/>
          <w:sz w:val="22"/>
          <w:szCs w:val="22"/>
        </w:rPr>
        <w:t>ś</w:t>
      </w:r>
      <w:r w:rsidRPr="00CB39F7">
        <w:rPr>
          <w:rFonts w:ascii="Times New Roman" w:hAnsi="Times New Roman"/>
          <w:sz w:val="22"/>
          <w:szCs w:val="22"/>
        </w:rPr>
        <w:t>ci gospodarstwa domowego</w:t>
      </w:r>
      <w:r w:rsidR="001F5A81" w:rsidRPr="00CB39F7">
        <w:rPr>
          <w:rFonts w:ascii="Times New Roman" w:hAnsi="Times New Roman"/>
          <w:sz w:val="22"/>
          <w:szCs w:val="22"/>
        </w:rPr>
        <w:t>,</w:t>
      </w:r>
      <w:r w:rsidRPr="00CB39F7">
        <w:rPr>
          <w:rFonts w:ascii="Times New Roman" w:hAnsi="Times New Roman"/>
          <w:sz w:val="22"/>
          <w:szCs w:val="22"/>
        </w:rPr>
        <w:t xml:space="preserve"> </w:t>
      </w:r>
      <w:r w:rsidR="001F5A81" w:rsidRPr="00CB39F7">
        <w:rPr>
          <w:rFonts w:ascii="Times New Roman" w:hAnsi="Times New Roman"/>
          <w:sz w:val="22"/>
          <w:szCs w:val="22"/>
        </w:rPr>
        <w:t>zgodnie z</w:t>
      </w:r>
      <w:r w:rsidRPr="00CB39F7">
        <w:rPr>
          <w:rFonts w:ascii="Times New Roman" w:hAnsi="Times New Roman"/>
          <w:sz w:val="22"/>
          <w:szCs w:val="22"/>
        </w:rPr>
        <w:t xml:space="preserve"> tabel</w:t>
      </w:r>
      <w:r w:rsidR="001F5A81" w:rsidRPr="00CB39F7">
        <w:rPr>
          <w:rFonts w:ascii="Times New Roman" w:hAnsi="Times New Roman"/>
          <w:sz w:val="22"/>
          <w:szCs w:val="22"/>
        </w:rPr>
        <w:t>ą</w:t>
      </w:r>
      <w:r w:rsidRPr="00CB39F7">
        <w:rPr>
          <w:rFonts w:ascii="Times New Roman" w:hAnsi="Times New Roman"/>
          <w:sz w:val="22"/>
          <w:szCs w:val="22"/>
        </w:rPr>
        <w:t xml:space="preserve"> </w:t>
      </w:r>
      <w:r w:rsidR="001F5A81" w:rsidRPr="00CB39F7">
        <w:rPr>
          <w:rFonts w:ascii="Times New Roman" w:hAnsi="Times New Roman"/>
          <w:sz w:val="22"/>
          <w:szCs w:val="22"/>
        </w:rPr>
        <w:t xml:space="preserve">zamieszczoną w rozdziale III. Kryteria dochodowe </w:t>
      </w:r>
      <w:r w:rsidR="001F5A81" w:rsidRPr="00CB39F7">
        <w:rPr>
          <w:sz w:val="22"/>
          <w:szCs w:val="22"/>
        </w:rPr>
        <w:t xml:space="preserve">§3 </w:t>
      </w:r>
      <w:r w:rsidR="001F5A81" w:rsidRPr="00CB39F7">
        <w:rPr>
          <w:rFonts w:ascii="Times New Roman" w:hAnsi="Times New Roman"/>
          <w:sz w:val="22"/>
          <w:szCs w:val="22"/>
        </w:rPr>
        <w:t xml:space="preserve">ust. 5 </w:t>
      </w:r>
      <w:r w:rsidRPr="00CB39F7">
        <w:rPr>
          <w:rFonts w:ascii="Times New Roman" w:hAnsi="Times New Roman"/>
          <w:sz w:val="22"/>
          <w:szCs w:val="22"/>
        </w:rPr>
        <w:t xml:space="preserve"> Regulamin</w:t>
      </w:r>
      <w:r w:rsidR="001F5A81" w:rsidRPr="00CB39F7">
        <w:rPr>
          <w:rFonts w:ascii="Times New Roman" w:hAnsi="Times New Roman"/>
          <w:sz w:val="22"/>
          <w:szCs w:val="22"/>
        </w:rPr>
        <w:t>u</w:t>
      </w:r>
      <w:r w:rsidRPr="00CB39F7">
        <w:rPr>
          <w:rFonts w:ascii="Times New Roman" w:hAnsi="Times New Roman"/>
          <w:sz w:val="22"/>
          <w:szCs w:val="22"/>
        </w:rPr>
        <w:t>.</w:t>
      </w:r>
    </w:p>
    <w:p w14:paraId="4ED38BDD" w14:textId="35F4CB7F" w:rsidR="001143FD" w:rsidRPr="00CB39F7" w:rsidRDefault="001F5A81" w:rsidP="001143FD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eastAsia="Times New Roman" w:hAnsi="Times New Roman"/>
          <w:sz w:val="22"/>
          <w:szCs w:val="22"/>
          <w:lang w:eastAsia="pl-PL"/>
        </w:rPr>
        <w:t xml:space="preserve">Gospodarstwo domowe tworzą osoba ubiegająca się o zawarcie umowy podnajmu (wnioskodawca) wraz z osobami zgłoszonymi do wspólnego zamieszkiwania. </w:t>
      </w:r>
    </w:p>
    <w:p w14:paraId="7A6D41B7" w14:textId="77777777" w:rsidR="00F213AA" w:rsidRPr="00CB39F7" w:rsidRDefault="00F213AA" w:rsidP="00F213AA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CB39F7">
        <w:rPr>
          <w:rFonts w:ascii="Times New Roman" w:hAnsi="Times New Roman"/>
        </w:rPr>
        <w:t>Za datę złożenia wniosku uznaje się datę wpływu kompletnego wniosku do Urzędu Miejskiego w Nowej Soli. W przypadku przesyłki pocztowej decyduje data wpływu do Urzędu, a nie data stempla pocztowego.</w:t>
      </w:r>
    </w:p>
    <w:p w14:paraId="4C7F020A" w14:textId="77777777" w:rsidR="00F213AA" w:rsidRPr="00CB39F7" w:rsidRDefault="00F213AA" w:rsidP="00F213AA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lang w:eastAsia="ar-SA"/>
        </w:rPr>
      </w:pPr>
      <w:r w:rsidRPr="00CB39F7">
        <w:rPr>
          <w:rFonts w:ascii="Times New Roman" w:hAnsi="Times New Roman"/>
          <w:sz w:val="22"/>
          <w:szCs w:val="22"/>
        </w:rPr>
        <w:t>Wnioski złożone po terminie określonym w ogłoszeniu o naborze nie będą rozpatrywane.</w:t>
      </w:r>
    </w:p>
    <w:p w14:paraId="2DA82109" w14:textId="22A33322" w:rsidR="00A23D77" w:rsidRPr="00CB39F7" w:rsidRDefault="00A23D77" w:rsidP="00F213AA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lang w:eastAsia="ar-SA"/>
        </w:rPr>
      </w:pPr>
      <w:r w:rsidRPr="00CB39F7">
        <w:rPr>
          <w:rFonts w:ascii="Times New Roman" w:eastAsia="Times New Roman" w:hAnsi="Times New Roman"/>
          <w:sz w:val="22"/>
          <w:szCs w:val="22"/>
          <w:lang w:eastAsia="pl-PL"/>
        </w:rPr>
        <w:t xml:space="preserve">Po złożeniu, wniosek nie może zostać zmieniony ani uzupełniony z wyjątkiem sytuacji określonych </w:t>
      </w:r>
      <w:r w:rsidRPr="00CB39F7">
        <w:rPr>
          <w:rFonts w:ascii="Times New Roman" w:eastAsia="Times New Roman" w:hAnsi="Times New Roman"/>
          <w:sz w:val="22"/>
          <w:szCs w:val="22"/>
          <w:lang w:eastAsia="pl-PL"/>
        </w:rPr>
        <w:br/>
        <w:t xml:space="preserve">w  </w:t>
      </w:r>
      <w:r w:rsidR="00CE595C" w:rsidRPr="00CB39F7">
        <w:rPr>
          <w:sz w:val="22"/>
          <w:szCs w:val="22"/>
        </w:rPr>
        <w:t xml:space="preserve">§1 </w:t>
      </w:r>
      <w:r w:rsidRPr="00CB39F7">
        <w:rPr>
          <w:rFonts w:ascii="Times New Roman" w:eastAsia="Times New Roman" w:hAnsi="Times New Roman"/>
          <w:sz w:val="22"/>
          <w:szCs w:val="22"/>
          <w:lang w:eastAsia="pl-PL"/>
        </w:rPr>
        <w:t>ust. 10 i 12 Regulaminu.</w:t>
      </w:r>
    </w:p>
    <w:p w14:paraId="3F7E1D83" w14:textId="77777777" w:rsidR="00F213AA" w:rsidRPr="00CB39F7" w:rsidRDefault="00F213AA" w:rsidP="00F213AA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hAnsi="Times New Roman"/>
          <w:sz w:val="22"/>
          <w:szCs w:val="22"/>
        </w:rPr>
        <w:t>Do wniosku należy dołączyć:</w:t>
      </w:r>
    </w:p>
    <w:p w14:paraId="39159DEF" w14:textId="04AC923C" w:rsidR="00A23D77" w:rsidRPr="00CB39F7" w:rsidRDefault="00A23D77" w:rsidP="00A23D77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deklarację o dochodzie gospodarstwa domowego za rok poprzedzający datę złożenia wniosku o zawarci</w:t>
      </w:r>
      <w:r w:rsidR="009C6803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e</w:t>
      </w:r>
      <w:r w:rsidRPr="00CB39F7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 umowy podnajmu </w:t>
      </w:r>
      <w:r w:rsidR="0097311D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lokalu mieszkalnego </w:t>
      </w:r>
      <w:r w:rsidRPr="00CB39F7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 xml:space="preserve">wraz z dokumentami potwierdzającymi uzyskiwany dochód, w szczególności: </w:t>
      </w:r>
    </w:p>
    <w:p w14:paraId="4BEC2BB3" w14:textId="77777777" w:rsidR="00A23D77" w:rsidRPr="00CB39F7" w:rsidRDefault="00A23D77" w:rsidP="00A23D77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CB39F7">
        <w:rPr>
          <w:rFonts w:ascii="Times New Roman" w:eastAsia="Times New Roman" w:hAnsi="Times New Roman"/>
          <w:lang w:eastAsia="pl-PL"/>
        </w:rPr>
        <w:t>zeznanie podatkowe (PIT) za rok poprzedzający datę złożenia wniosku wraz z urzędowym poświadczeniem odbioru lub zaświadczenie z Urzędu Skarbowego – dla osób zatrudnionych lub osiągających dochody opodatkowane,</w:t>
      </w:r>
    </w:p>
    <w:p w14:paraId="5E494CC9" w14:textId="77777777" w:rsidR="00A23D77" w:rsidRPr="00CB39F7" w:rsidRDefault="00A23D77" w:rsidP="00A23D77">
      <w:pPr>
        <w:pStyle w:val="Akapitzlist"/>
        <w:numPr>
          <w:ilvl w:val="0"/>
          <w:numId w:val="19"/>
        </w:numPr>
        <w:shd w:val="clear" w:color="auto" w:fill="FFFFFF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CB39F7">
        <w:rPr>
          <w:rFonts w:ascii="Times New Roman" w:eastAsia="Times New Roman" w:hAnsi="Times New Roman"/>
          <w:lang w:eastAsia="pl-PL"/>
        </w:rPr>
        <w:t>zaświadczenia z ZUS, KRUS lub urzędu skarbowego – jeżeli są wymagane do potwierdzenia dochodu, wydane nie później niż 3 miesiące przed złożeniem wniosku,</w:t>
      </w:r>
    </w:p>
    <w:p w14:paraId="6681CC8E" w14:textId="1A6849A0" w:rsidR="00A23D77" w:rsidRPr="00CB39F7" w:rsidRDefault="00A23D77" w:rsidP="001143FD">
      <w:pPr>
        <w:pStyle w:val="Akapitzlist"/>
        <w:numPr>
          <w:ilvl w:val="0"/>
          <w:numId w:val="19"/>
        </w:numPr>
        <w:shd w:val="clear" w:color="auto" w:fill="FFFFFF"/>
        <w:spacing w:after="0"/>
        <w:ind w:left="1797" w:hanging="357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CB39F7">
        <w:rPr>
          <w:rFonts w:ascii="Times New Roman" w:eastAsia="Times New Roman" w:hAnsi="Times New Roman"/>
          <w:lang w:eastAsia="pl-PL"/>
        </w:rPr>
        <w:t>inne dokumenty potwierdzające źródło i wysokość dochodu (np. decyzje o przyznaniu świadczeń, alimentach).</w:t>
      </w:r>
    </w:p>
    <w:p w14:paraId="62AC353C" w14:textId="77777777" w:rsidR="00A23D77" w:rsidRPr="00CB39F7" w:rsidRDefault="00A23D77" w:rsidP="00A23D77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oświadczenie o braku tytułu prawnego do nieruchomości mieszkalnej położonej na terytorium Rzeczypospolitej Polskiej oraz poza granicami kraju.</w:t>
      </w:r>
    </w:p>
    <w:p w14:paraId="3FBFE737" w14:textId="422A0FC8" w:rsidR="00A23D77" w:rsidRPr="00CB39F7" w:rsidRDefault="00A23D77" w:rsidP="00A23D77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zgodę na przetwarzanie danych zawartych we wniosku i załącznikach oraz dokumentach dołączonych do wniosku.</w:t>
      </w:r>
    </w:p>
    <w:p w14:paraId="0A7F2632" w14:textId="41F2265D" w:rsidR="00A23D77" w:rsidRPr="00CB39F7" w:rsidRDefault="00CE595C" w:rsidP="00A23D77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hAnsi="Times New Roman"/>
          <w:color w:val="auto"/>
          <w:sz w:val="22"/>
          <w:szCs w:val="22"/>
        </w:rPr>
        <w:t>oświadczenia osób pełnoletnich zgłoszonych do wspólnego zamieszkania, potwierdzające prawidłowość ujętych we wniosku i załącznikach danych własnoręcznym podpisem,</w:t>
      </w:r>
    </w:p>
    <w:p w14:paraId="687EF4DA" w14:textId="4E9A6995" w:rsidR="00CE595C" w:rsidRPr="00CB39F7" w:rsidRDefault="00CE595C" w:rsidP="00A23D77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hAnsi="Times New Roman"/>
          <w:color w:val="auto"/>
          <w:sz w:val="22"/>
          <w:szCs w:val="22"/>
        </w:rPr>
        <w:t>oświadczenia według wzorów stanowiących załączniki do wniosku,</w:t>
      </w:r>
    </w:p>
    <w:p w14:paraId="41812022" w14:textId="73C1499F" w:rsidR="00A23D77" w:rsidRPr="00CB39F7" w:rsidRDefault="00A23D77" w:rsidP="00A23D77">
      <w:pPr>
        <w:numPr>
          <w:ilvl w:val="1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Cs/>
          <w:color w:val="auto"/>
          <w:sz w:val="22"/>
          <w:szCs w:val="22"/>
          <w:u w:val="single"/>
          <w:lang w:eastAsia="ar-SA"/>
        </w:rPr>
      </w:pPr>
      <w:r w:rsidRPr="00CB39F7">
        <w:rPr>
          <w:rFonts w:ascii="Times New Roman" w:hAnsi="Times New Roman"/>
          <w:color w:val="auto"/>
          <w:sz w:val="22"/>
          <w:szCs w:val="22"/>
        </w:rPr>
        <w:t xml:space="preserve">dokumenty potwierdzające spełnienie kryteriów punktowych, </w:t>
      </w:r>
    </w:p>
    <w:p w14:paraId="3AAEDF4B" w14:textId="563C0599" w:rsidR="001143FD" w:rsidRPr="00CB39F7" w:rsidRDefault="001143FD" w:rsidP="001143FD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u w:val="single"/>
          <w:lang w:eastAsia="ar-SA"/>
        </w:rPr>
      </w:pPr>
      <w:r w:rsidRPr="00CB39F7">
        <w:rPr>
          <w:rFonts w:ascii="Times New Roman" w:hAnsi="Times New Roman"/>
        </w:rPr>
        <w:t>O podnajem lokalu mieszkalnego mo</w:t>
      </w:r>
      <w:r w:rsidR="007539D4">
        <w:rPr>
          <w:rFonts w:ascii="Times New Roman" w:hAnsi="Times New Roman"/>
        </w:rPr>
        <w:t>że</w:t>
      </w:r>
      <w:r w:rsidRPr="00CB39F7">
        <w:rPr>
          <w:rFonts w:ascii="Times New Roman" w:hAnsi="Times New Roman"/>
        </w:rPr>
        <w:t xml:space="preserve"> ubiegać się wnioskodawca (osoba fizyczna) oraz osoby zgłoszone do wspólnego zamieszkiwania, które w dniu złożenia wniosku oraz w dniu objęcia lokalu mieszkalnego nie są właścicielami lub współwłaścicielami nieruchomości mieszkalnej (dotyczy również spółdzielczego własnościowego prawa do lokalu mieszkalnego). </w:t>
      </w:r>
    </w:p>
    <w:p w14:paraId="61B91357" w14:textId="77777777" w:rsidR="001143FD" w:rsidRPr="00CB39F7" w:rsidRDefault="001143FD" w:rsidP="001143FD">
      <w:pPr>
        <w:pStyle w:val="Akapitzlist"/>
        <w:numPr>
          <w:ilvl w:val="0"/>
          <w:numId w:val="3"/>
        </w:numPr>
        <w:suppressAutoHyphens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</w:rPr>
      </w:pPr>
      <w:r w:rsidRPr="00CB39F7">
        <w:rPr>
          <w:rFonts w:ascii="Times New Roman" w:hAnsi="Times New Roman"/>
        </w:rPr>
        <w:t xml:space="preserve">Średni miesięczny dochód wnioskodawcy oraz osób zgłoszonych do wspólnego zamieszkania, osiągnięty w roku kalendarzowym poprzedzającym rok złożenia wniosku, mieści się w granicach dochodowych określonych odpowiednio jako dolny i górny limit dochodowy. Dolny i górny limit dochodowy określono w </w:t>
      </w:r>
      <w:r w:rsidRPr="00CB39F7">
        <w:rPr>
          <w:rFonts w:ascii="Times New Roman" w:eastAsia="Times New Roman" w:hAnsi="Times New Roman"/>
          <w:lang w:eastAsia="pl-PL"/>
        </w:rPr>
        <w:t>rozdziale III. Kryteria dochodowe §3 Regulaminu.</w:t>
      </w:r>
    </w:p>
    <w:p w14:paraId="7228ED16" w14:textId="7FEF304C" w:rsidR="00256525" w:rsidRPr="00CB39F7" w:rsidRDefault="001143FD" w:rsidP="00D318B8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eastAsia="Times New Roman" w:hAnsi="Times New Roman"/>
          <w:bCs/>
          <w:u w:val="single"/>
          <w:lang w:eastAsia="pl-PL"/>
        </w:rPr>
        <w:t>Za dochód uważa się</w:t>
      </w:r>
      <w:r w:rsidR="00256525" w:rsidRPr="00CB39F7">
        <w:rPr>
          <w:rFonts w:ascii="Times New Roman" w:hAnsi="Times New Roman"/>
        </w:rPr>
        <w:t>, po odliczeniu kwot aliment</w:t>
      </w:r>
      <w:r w:rsidR="00256525" w:rsidRPr="00CB39F7">
        <w:rPr>
          <w:rFonts w:ascii="Times New Roman" w:hAnsi="Times New Roman" w:hint="cs"/>
        </w:rPr>
        <w:t>ó</w:t>
      </w:r>
      <w:r w:rsidR="00256525" w:rsidRPr="00CB39F7">
        <w:rPr>
          <w:rFonts w:ascii="Times New Roman" w:hAnsi="Times New Roman"/>
        </w:rPr>
        <w:t xml:space="preserve">w </w:t>
      </w:r>
      <w:r w:rsidR="00256525" w:rsidRPr="00CB39F7">
        <w:rPr>
          <w:rFonts w:ascii="Times New Roman" w:hAnsi="Times New Roman" w:hint="cs"/>
        </w:rPr>
        <w:t>ś</w:t>
      </w:r>
      <w:r w:rsidR="00256525" w:rsidRPr="00CB39F7">
        <w:rPr>
          <w:rFonts w:ascii="Times New Roman" w:hAnsi="Times New Roman"/>
        </w:rPr>
        <w:t>wiadczonych na rzecz</w:t>
      </w:r>
      <w:r w:rsidR="00D318B8" w:rsidRPr="00CB39F7">
        <w:rPr>
          <w:rFonts w:ascii="Times New Roman" w:hAnsi="Times New Roman"/>
        </w:rPr>
        <w:t xml:space="preserve"> </w:t>
      </w:r>
      <w:r w:rsidR="00256525" w:rsidRPr="00CB39F7">
        <w:rPr>
          <w:rFonts w:ascii="Times New Roman" w:hAnsi="Times New Roman"/>
        </w:rPr>
        <w:t>innych os</w:t>
      </w:r>
      <w:r w:rsidR="00256525" w:rsidRPr="00CB39F7">
        <w:rPr>
          <w:rFonts w:ascii="Times New Roman" w:hAnsi="Times New Roman" w:hint="cs"/>
        </w:rPr>
        <w:t>ó</w:t>
      </w:r>
      <w:r w:rsidR="00256525" w:rsidRPr="00CB39F7">
        <w:rPr>
          <w:rFonts w:ascii="Times New Roman" w:hAnsi="Times New Roman"/>
        </w:rPr>
        <w:t>b:</w:t>
      </w:r>
    </w:p>
    <w:p w14:paraId="5F374D51" w14:textId="29A4111F" w:rsidR="00256525" w:rsidRPr="00CB39F7" w:rsidRDefault="00256525" w:rsidP="00CB39F7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/>
        </w:rPr>
        <w:t>a) przychody podlegaj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>ce opodatkowaniu na zasadach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lonych w art. 27,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art. 30b, art. 30c, art. 30e i art. 30f ustawy z dnia 26 lipca 1991 r. o podatku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 (Dz. U. z 2025 r. poz. 163, 340, 368, 620,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680 i 1022), pomniejszone o koszty uzyskania przychodu, nale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ny podatek</w:t>
      </w:r>
      <w:r w:rsid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dochodowy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 xml:space="preserve">b fizycznych, </w:t>
      </w:r>
      <w:r w:rsidRPr="00CB39F7">
        <w:rPr>
          <w:rFonts w:ascii="Times New Roman" w:hAnsi="Times New Roman"/>
        </w:rPr>
        <w:lastRenderedPageBreak/>
        <w:t>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niezaliczone do koszt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uzyskania przychodu oraz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ubezpieczenie zdrowotne,</w:t>
      </w:r>
    </w:p>
    <w:p w14:paraId="07A8109D" w14:textId="18B77070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/>
        </w:rPr>
        <w:t>b) doch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d z dzia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alno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podlegaj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>cej opodatkowaniu na podstawie przepis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zrycza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towanym podatku dochodowym od niekt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rych przychod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osi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ganych przez osoby fizyczne,</w:t>
      </w:r>
    </w:p>
    <w:p w14:paraId="60DA9C0B" w14:textId="161AB6C2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/>
        </w:rPr>
        <w:t>c) inne dochody niepodlegaj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>ce opodatkowaniu na podstawie przepis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fizycznych:</w:t>
      </w:r>
    </w:p>
    <w:p w14:paraId="6B57DFB2" w14:textId="74E48A67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renty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przepisach o zaopatrzeniu inwalid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 wojennych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 wojskowych oraz ich rodzin,</w:t>
      </w:r>
    </w:p>
    <w:p w14:paraId="11A893CC" w14:textId="4CD44177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renty wyp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acone osobom represjonowanym i cz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onkom ich rodzin,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przyznane na zasadach okre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lonych w przepisach o zaopatrzeniu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inwalid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wojennych i wojskowych oraz ich rodzin,</w:t>
      </w:r>
    </w:p>
    <w:p w14:paraId="58FC628A" w14:textId="6F974370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wiadczenie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ne, dodatek kompensacyjny oraz rycza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t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energetyczny okre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 xml:space="preserve">lone w przepisach o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wiadczeniu pieni</w:t>
      </w:r>
      <w:r w:rsidRPr="00CB39F7">
        <w:rPr>
          <w:rFonts w:ascii="Times New Roman" w:hAnsi="Times New Roman" w:hint="cs"/>
        </w:rPr>
        <w:t>ęż</w:t>
      </w:r>
      <w:r w:rsidRPr="00CB39F7">
        <w:rPr>
          <w:rFonts w:ascii="Times New Roman" w:hAnsi="Times New Roman"/>
        </w:rPr>
        <w:t>nym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 uprawnieniach przys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uguj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 xml:space="preserve">cych 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nierzom zast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pczej 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by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wojskowej przymusowo zatrudnianym w kopalniach w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gla,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kamienio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omach, zak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adach rud uranu i batalionach budowlanych,</w:t>
      </w:r>
    </w:p>
    <w:p w14:paraId="7D828C0F" w14:textId="475EA241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dodatek kombatancki, rycza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t energetyczny i dodatek kompensacyjny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okre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lone w przepisach o kombatantach oraz niekt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rych osobach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b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d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cych ofiarami represji wojennych i okresu powojennego,</w:t>
      </w:r>
    </w:p>
    <w:p w14:paraId="4FABA188" w14:textId="749CF00D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wiadczenie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 xml:space="preserve">lone w przepisach o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wiadczeniu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pieni</w:t>
      </w:r>
      <w:r w:rsidRPr="00CB39F7">
        <w:rPr>
          <w:rFonts w:ascii="Times New Roman" w:hAnsi="Times New Roman" w:hint="cs"/>
        </w:rPr>
        <w:t>ęż</w:t>
      </w:r>
      <w:r w:rsidRPr="00CB39F7">
        <w:rPr>
          <w:rFonts w:ascii="Times New Roman" w:hAnsi="Times New Roman"/>
        </w:rPr>
        <w:t>nym przys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uguj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cym osobom deportowanym do pracy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przymusowej oraz osadzonym w obozach pracy przez III Rzesz</w:t>
      </w:r>
      <w:r w:rsidRPr="00CB39F7">
        <w:rPr>
          <w:rFonts w:ascii="Times New Roman" w:hAnsi="Times New Roman" w:hint="cs"/>
        </w:rPr>
        <w:t>ę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Niemieck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 xml:space="preserve"> lub Zwi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zek Socjalistycznych Republik Radzieckich,</w:t>
      </w:r>
    </w:p>
    <w:p w14:paraId="11913A8A" w14:textId="58E81B2A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rycza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t energetyczny, emerytury i renty otrzymywane przez osoby,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re utraci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y wzrok w wyniku dzia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 xml:space="preserve"> wojennych w latach 1939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>1945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lub eksplozji pozosta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ych po tej wojnie niewypa</w:t>
      </w:r>
      <w:r w:rsidRPr="00CB39F7">
        <w:rPr>
          <w:rFonts w:ascii="Times New Roman" w:hAnsi="Times New Roman" w:hint="cs"/>
        </w:rPr>
        <w:t>łó</w:t>
      </w:r>
      <w:r w:rsidRPr="00CB39F7">
        <w:rPr>
          <w:rFonts w:ascii="Times New Roman" w:hAnsi="Times New Roman"/>
        </w:rPr>
        <w:t>w i niewybuch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w,</w:t>
      </w:r>
    </w:p>
    <w:p w14:paraId="2DB7D744" w14:textId="75CF8C7A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renty inwalidzkie z tytu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u inwalidztwa wojennego, kwoty zaopatrzenia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otrzymywane przez ofiary wojny oraz cz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onk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ich rodzin, renty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wypadkowe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b,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rych inwalidztwo powsta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o w zwi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zku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 przymusowym pobytem na robotach w III Rzeszy Niemieckiej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 latach 1939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>1945, otrzymywane z zagranicy,</w:t>
      </w:r>
    </w:p>
    <w:p w14:paraId="615D8D39" w14:textId="2C4C5B0C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zasi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ki chorobowe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przepisach o ubezpieczeniu spo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ecznym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rolnik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oraz w przepisach o systemie ubezpiecze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 xml:space="preserve">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ecznych,</w:t>
      </w:r>
    </w:p>
    <w:p w14:paraId="6586F1E3" w14:textId="6EB42CCB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rodki bezzwrotnej pomocy zagranicznej otrzymywane od rz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>d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 obcych, organizacji mi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dzynarodowych lub mi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dzynarodowych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instytucji finansowych, pochodz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 xml:space="preserve">ce ze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rodk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bezzwrotnej pomocy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przyznanych na podstawie jednostronnej deklaracji lub um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zawartych z tymi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stwami, organizacjami lub instytucjami przez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Rad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 xml:space="preserve"> Ministr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w, w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ciwego ministra lub agencje rz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dowe, w tym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r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wnie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 xml:space="preserve"> w przypadkach, gdy przekazanie tych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rodk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jest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dokonywane za po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rednictwem podmiotu upowa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nionego do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rozdzielania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rodk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bezzwrotnej pomocy zagranicznej na rzecz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podmiot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w,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rym 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y</w:t>
      </w:r>
      <w:r w:rsidRPr="00CB39F7">
        <w:rPr>
          <w:rFonts w:ascii="Times New Roman" w:hAnsi="Times New Roman" w:hint="cs"/>
        </w:rPr>
        <w:t>ć</w:t>
      </w:r>
      <w:r w:rsidRPr="00CB39F7">
        <w:rPr>
          <w:rFonts w:ascii="Times New Roman" w:hAnsi="Times New Roman"/>
        </w:rPr>
        <w:t xml:space="preserve"> ma ta pomoc,</w:t>
      </w:r>
    </w:p>
    <w:p w14:paraId="6B03A0E0" w14:textId="71315826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nale</w:t>
      </w:r>
      <w:r w:rsidRPr="00256525">
        <w:rPr>
          <w:rFonts w:ascii="Times New Roman" w:hAnsi="Times New Roman" w:hint="cs"/>
        </w:rPr>
        <w:t>ż</w:t>
      </w:r>
      <w:r w:rsidRPr="00256525">
        <w:rPr>
          <w:rFonts w:ascii="Times New Roman" w:hAnsi="Times New Roman"/>
        </w:rPr>
        <w:t>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ze stosunku pracy lub z tytu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u stypendium os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b fizycznych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maj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cych miejsce zamieszkania na terytorium Rzeczypospolitej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Polskiej, przebywaj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cych czasowo za granic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 xml:space="preserve"> w wysoko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ci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odpowiadaj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cej r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wnowarto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ci diet z tytu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 podr</w:t>
      </w:r>
      <w:r w:rsidRPr="00CB39F7">
        <w:rPr>
          <w:rFonts w:ascii="Times New Roman" w:hAnsi="Times New Roman" w:hint="cs"/>
        </w:rPr>
        <w:t>óż</w:t>
      </w:r>
      <w:r w:rsidRPr="00CB39F7">
        <w:rPr>
          <w:rFonts w:ascii="Times New Roman" w:hAnsi="Times New Roman"/>
        </w:rPr>
        <w:t>y 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bowej poza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granicami kraju ustalonych dla pracownik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zatrudnionych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stwowych lub samorz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dowych jednostkach sfery bud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etowej na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podstawie ustawy z dnia 26 czerwca 1974 r. 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 xml:space="preserve"> Kodeks pracy (Dz. U.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 2025 r. poz. 277 i 807),</w:t>
      </w:r>
    </w:p>
    <w:p w14:paraId="4A0E25BF" w14:textId="28D927D4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nale</w:t>
      </w:r>
      <w:r w:rsidRPr="00256525">
        <w:rPr>
          <w:rFonts w:ascii="Times New Roman" w:hAnsi="Times New Roman" w:hint="cs"/>
        </w:rPr>
        <w:t>ż</w:t>
      </w:r>
      <w:r w:rsidRPr="00256525">
        <w:rPr>
          <w:rFonts w:ascii="Times New Roman" w:hAnsi="Times New Roman"/>
        </w:rPr>
        <w:t>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wyp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 xml:space="preserve">acone policjantom, </w:t>
      </w:r>
      <w:r w:rsidRPr="00256525">
        <w:rPr>
          <w:rFonts w:ascii="Times New Roman" w:hAnsi="Times New Roman" w:hint="cs"/>
        </w:rPr>
        <w:t>ż</w:t>
      </w:r>
      <w:r w:rsidRPr="00256525">
        <w:rPr>
          <w:rFonts w:ascii="Times New Roman" w:hAnsi="Times New Roman"/>
        </w:rPr>
        <w:t>o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nierzom, celnikom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 pracownikom jednostek wojskowych i jednostek policyjnych 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ytych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poza granicami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stwa w celu udzia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 w konflikcie zbrojnym lub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wzmocnienia si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 xml:space="preserve">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stwa albo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 sojuszniczych, misji pokojowej,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akcji zapobie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enia aktom terroryzmu lub ich skutkom,</w:t>
      </w:r>
      <w:r w:rsid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a tak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nale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no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ci pieni</w:t>
      </w:r>
      <w:r w:rsidRPr="00CB39F7">
        <w:rPr>
          <w:rFonts w:ascii="Times New Roman" w:hAnsi="Times New Roman" w:hint="cs"/>
        </w:rPr>
        <w:t>ęż</w:t>
      </w:r>
      <w:r w:rsidRPr="00CB39F7">
        <w:rPr>
          <w:rFonts w:ascii="Times New Roman" w:hAnsi="Times New Roman"/>
        </w:rPr>
        <w:t>ne wyp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 xml:space="preserve">acone 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nierzom, policjantom, celnikom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 pracownikom pe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ni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cym funkcje obserwator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w misjach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pokojowych organizacji mi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dzynarodowych i si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 xml:space="preserve"> wielonarodowych,</w:t>
      </w:r>
    </w:p>
    <w:p w14:paraId="56231913" w14:textId="12966F6C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nale</w:t>
      </w:r>
      <w:r w:rsidRPr="00256525">
        <w:rPr>
          <w:rFonts w:ascii="Times New Roman" w:hAnsi="Times New Roman" w:hint="cs"/>
        </w:rPr>
        <w:t>ż</w:t>
      </w:r>
      <w:r w:rsidRPr="00256525">
        <w:rPr>
          <w:rFonts w:ascii="Times New Roman" w:hAnsi="Times New Roman"/>
        </w:rPr>
        <w:t>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ze stosunku s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u</w:t>
      </w:r>
      <w:r w:rsidRPr="00256525">
        <w:rPr>
          <w:rFonts w:ascii="Times New Roman" w:hAnsi="Times New Roman" w:hint="cs"/>
        </w:rPr>
        <w:t>ż</w:t>
      </w:r>
      <w:r w:rsidRPr="00256525">
        <w:rPr>
          <w:rFonts w:ascii="Times New Roman" w:hAnsi="Times New Roman"/>
        </w:rPr>
        <w:t>bowego otrzymywane w czasie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by kandydackiej przez funkcjonariuszy Policji,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stwowej Stra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arnej, Stra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y Granicznej, Biura Ochrony Rz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du i 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by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Wi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ziennej, obliczone za okres, w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rym osoby te uzyska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y doch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d,</w:t>
      </w:r>
    </w:p>
    <w:p w14:paraId="2E374FCA" w14:textId="0869D611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dochody cz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onk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 rolniczych sp</w:t>
      </w:r>
      <w:r w:rsidRPr="00256525">
        <w:rPr>
          <w:rFonts w:ascii="Times New Roman" w:hAnsi="Times New Roman" w:hint="cs"/>
        </w:rPr>
        <w:t>ół</w:t>
      </w:r>
      <w:r w:rsidRPr="00256525">
        <w:rPr>
          <w:rFonts w:ascii="Times New Roman" w:hAnsi="Times New Roman"/>
        </w:rPr>
        <w:t>dzielni produkcyjnych z tytu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u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cz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onkostwa w rolniczej sp</w:t>
      </w:r>
      <w:r w:rsidRPr="00CB39F7">
        <w:rPr>
          <w:rFonts w:ascii="Times New Roman" w:hAnsi="Times New Roman" w:hint="cs"/>
        </w:rPr>
        <w:t>ół</w:t>
      </w:r>
      <w:r w:rsidRPr="00CB39F7">
        <w:rPr>
          <w:rFonts w:ascii="Times New Roman" w:hAnsi="Times New Roman"/>
        </w:rPr>
        <w:t>dzielni produkcyjnej, pomniejszone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eczne,</w:t>
      </w:r>
    </w:p>
    <w:p w14:paraId="1AFCBD3F" w14:textId="77777777" w:rsidR="00256525" w:rsidRPr="00256525" w:rsidRDefault="00256525" w:rsidP="00256525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alimenty na rzecz dzieci,</w:t>
      </w:r>
    </w:p>
    <w:p w14:paraId="418904C4" w14:textId="584D9916" w:rsidR="00256525" w:rsidRPr="00CB39F7" w:rsidRDefault="00256525" w:rsidP="00CB39F7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stypendia doktoranckie przyznane na podstawie art. 209 ust. 1 i 7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ustawy z dnia 20 lipca 2018 r. 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>Prawo o szkolnictwie wy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szym i nauce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(Dz. U. z 2024 r. poz. 1571, z </w:t>
      </w:r>
      <w:proofErr w:type="spellStart"/>
      <w:r w:rsidRPr="00CB39F7">
        <w:rPr>
          <w:rFonts w:ascii="Times New Roman" w:hAnsi="Times New Roman"/>
        </w:rPr>
        <w:t>p</w:t>
      </w:r>
      <w:r w:rsidRPr="00CB39F7">
        <w:rPr>
          <w:rFonts w:ascii="Times New Roman" w:hAnsi="Times New Roman" w:hint="cs"/>
        </w:rPr>
        <w:t>óź</w:t>
      </w:r>
      <w:r w:rsidRPr="00CB39F7">
        <w:rPr>
          <w:rFonts w:ascii="Times New Roman" w:hAnsi="Times New Roman"/>
        </w:rPr>
        <w:t>n</w:t>
      </w:r>
      <w:proofErr w:type="spellEnd"/>
      <w:r w:rsidRPr="00CB39F7">
        <w:rPr>
          <w:rFonts w:ascii="Times New Roman" w:hAnsi="Times New Roman"/>
        </w:rPr>
        <w:t>. zm.2)), stypendia sportowe</w:t>
      </w:r>
      <w:r w:rsid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przyznane na podstawie ustawy z dnia 25 czerwca 2010 r. o sporcie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(Dz. U. z 2024 r. poz. 1488 oraz z 2025 r. poz. 28, 620 i 769) oraz inne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stypendia o charakterze socjalnym przyznane uczniom lub studentom,</w:t>
      </w:r>
    </w:p>
    <w:p w14:paraId="1F42ED8D" w14:textId="40B04844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lastRenderedPageBreak/>
        <w:t>–</w:t>
      </w:r>
      <w:r w:rsidRPr="00256525">
        <w:rPr>
          <w:rFonts w:ascii="Times New Roman" w:hAnsi="Times New Roman"/>
        </w:rPr>
        <w:t xml:space="preserve"> kwoty diet nieopodatkowane podatkiem dochodowym od os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b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fizycznych, otrzymywane przez osoby wykonuj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ce czynno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ci zwi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zane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 pe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nieniem obowi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zk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ecznych i obywatelskich,</w:t>
      </w:r>
    </w:p>
    <w:p w14:paraId="07C47840" w14:textId="6B2F32A5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nale</w:t>
      </w:r>
      <w:r w:rsidRPr="00256525">
        <w:rPr>
          <w:rFonts w:ascii="Times New Roman" w:hAnsi="Times New Roman" w:hint="cs"/>
        </w:rPr>
        <w:t>ż</w:t>
      </w:r>
      <w:r w:rsidRPr="00256525">
        <w:rPr>
          <w:rFonts w:ascii="Times New Roman" w:hAnsi="Times New Roman"/>
        </w:rPr>
        <w:t>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otrzymywane z tytu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u wynajmu pokoi go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cinnych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 budynkach mieszkalnych 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o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onych na terenach wiejskich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 gospodarstwie rolnym osobom przebywaj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cym na wypoczynku oraz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uzyskane z tytu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 wy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ywienia tych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b,</w:t>
      </w:r>
    </w:p>
    <w:p w14:paraId="050E0389" w14:textId="1C2DCAAF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dodatki za tajne nauczanie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ustawie z dnia 26 stycznia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1982 r. 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 xml:space="preserve"> Karta Nauczyciela (Dz. U. z 2024 r. poz. 986 i 1871 oraz z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2025 r. poz. 620 i 1019),</w:t>
      </w:r>
    </w:p>
    <w:p w14:paraId="018A2351" w14:textId="4D223E65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dochody uzyskane z dzia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alno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gospodarczej prowadzonej na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podstawie zezwolenia na terenie specjalnej strefy ekonomicznej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okre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lonej w przepisach o specjalnych strefach ekonomicznych,</w:t>
      </w:r>
    </w:p>
    <w:p w14:paraId="2079926F" w14:textId="1D5D5106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ekwiwalenty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za deputaty w</w:t>
      </w:r>
      <w:r w:rsidRPr="00256525">
        <w:rPr>
          <w:rFonts w:ascii="Times New Roman" w:hAnsi="Times New Roman" w:hint="cs"/>
        </w:rPr>
        <w:t>ę</w:t>
      </w:r>
      <w:r w:rsidRPr="00256525">
        <w:rPr>
          <w:rFonts w:ascii="Times New Roman" w:hAnsi="Times New Roman"/>
        </w:rPr>
        <w:t>glowe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przepisach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komercjalizacji, restrukturyzacji i prywatyzacji przedsi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biorstwa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 xml:space="preserve">stwowego </w:t>
      </w:r>
      <w:r w:rsidRPr="00CB39F7">
        <w:rPr>
          <w:rFonts w:ascii="Times New Roman" w:hAnsi="Times New Roman" w:hint="cs"/>
        </w:rPr>
        <w:t>„</w:t>
      </w:r>
      <w:r w:rsidRPr="00CB39F7">
        <w:rPr>
          <w:rFonts w:ascii="Times New Roman" w:hAnsi="Times New Roman"/>
        </w:rPr>
        <w:t>Polskie Koleje Pa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stwowe</w:t>
      </w:r>
      <w:r w:rsidRPr="00CB39F7">
        <w:rPr>
          <w:rFonts w:ascii="Times New Roman" w:hAnsi="Times New Roman" w:hint="cs"/>
        </w:rPr>
        <w:t>”</w:t>
      </w:r>
      <w:r w:rsidRPr="00CB39F7">
        <w:rPr>
          <w:rFonts w:ascii="Times New Roman" w:hAnsi="Times New Roman"/>
        </w:rPr>
        <w:t>,</w:t>
      </w:r>
    </w:p>
    <w:p w14:paraId="0C715CAD" w14:textId="18DCA38C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ekwiwalenty z tytu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u prawa do bezp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atnego w</w:t>
      </w:r>
      <w:r w:rsidRPr="00256525">
        <w:rPr>
          <w:rFonts w:ascii="Times New Roman" w:hAnsi="Times New Roman" w:hint="cs"/>
        </w:rPr>
        <w:t>ę</w:t>
      </w:r>
      <w:r w:rsidRPr="00256525">
        <w:rPr>
          <w:rFonts w:ascii="Times New Roman" w:hAnsi="Times New Roman"/>
        </w:rPr>
        <w:t>gla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 przepisach o restrukturyzacji g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rnictwa w</w:t>
      </w:r>
      <w:r w:rsidRPr="00CB39F7">
        <w:rPr>
          <w:rFonts w:ascii="Times New Roman" w:hAnsi="Times New Roman" w:hint="cs"/>
        </w:rPr>
        <w:t>ę</w:t>
      </w:r>
      <w:r w:rsidRPr="00CB39F7">
        <w:rPr>
          <w:rFonts w:ascii="Times New Roman" w:hAnsi="Times New Roman"/>
        </w:rPr>
        <w:t>gla kamiennego w latach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2003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>2006,</w:t>
      </w:r>
    </w:p>
    <w:p w14:paraId="505E0056" w14:textId="61E868BA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wiadczenia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przepisach o wykonywaniu mandatu pos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i senatora,</w:t>
      </w:r>
    </w:p>
    <w:p w14:paraId="413FD043" w14:textId="77777777" w:rsidR="00256525" w:rsidRPr="00256525" w:rsidRDefault="00256525" w:rsidP="00256525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dochody uzyskane z gospodarstwa rolnego,</w:t>
      </w:r>
    </w:p>
    <w:p w14:paraId="50687E4E" w14:textId="5A45ADA4" w:rsidR="00256525" w:rsidRPr="00CB39F7" w:rsidRDefault="00256525" w:rsidP="00D318B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dochody uzyskiwane za granic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 xml:space="preserve"> Rzeczypospolitej Polskiej,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pomniejszone odpowiednio o zap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acone za granic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 xml:space="preserve"> Rzeczypospolitej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Polskiej: podatek dochodowy oraz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obowi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zkowe</w:t>
      </w:r>
      <w:r w:rsidR="00D318B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ubezpieczenie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 i obowi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zkowe ubezpieczenie zdrowotne,</w:t>
      </w:r>
    </w:p>
    <w:p w14:paraId="5AF599A2" w14:textId="4B1CAA3A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renty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przepisach o wspieraniu rozwoju obszar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 wiejskich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ze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rodk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pochodz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cych z Sekcji Gwarancji Europejskiego Funduszu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Orientacji i Gwarancji Rolnej oraz w przepisach o wspieraniu rozwoju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obszar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wiejskich z udzia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 xml:space="preserve">em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rodk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Europejskiego Funduszu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Rolnego na rzecz Rozwoju Obszar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Wiejskich,</w:t>
      </w:r>
    </w:p>
    <w:p w14:paraId="6113B79B" w14:textId="6DBB328C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zaliczk</w:t>
      </w:r>
      <w:r w:rsidRPr="00256525">
        <w:rPr>
          <w:rFonts w:ascii="Times New Roman" w:hAnsi="Times New Roman" w:hint="cs"/>
        </w:rPr>
        <w:t>ę</w:t>
      </w:r>
      <w:r w:rsidRPr="00256525">
        <w:rPr>
          <w:rFonts w:ascii="Times New Roman" w:hAnsi="Times New Roman"/>
        </w:rPr>
        <w:t xml:space="preserve"> alimentacyjn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 xml:space="preserve">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 xml:space="preserve"> w przepisach o post</w:t>
      </w:r>
      <w:r w:rsidRPr="00256525">
        <w:rPr>
          <w:rFonts w:ascii="Times New Roman" w:hAnsi="Times New Roman" w:hint="cs"/>
        </w:rPr>
        <w:t>ę</w:t>
      </w:r>
      <w:r w:rsidRPr="00256525">
        <w:rPr>
          <w:rFonts w:ascii="Times New Roman" w:hAnsi="Times New Roman"/>
        </w:rPr>
        <w:t>powaniu wobec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d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nik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alimentacyjnych oraz zaliczce alimentacyjnej,</w:t>
      </w:r>
    </w:p>
    <w:p w14:paraId="234DE45F" w14:textId="0CF1426C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wiadczenia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wyp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acane w przypadku bezskuteczno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egzekucji aliment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w,</w:t>
      </w:r>
    </w:p>
    <w:p w14:paraId="170A66E4" w14:textId="45EB5404" w:rsidR="00256525" w:rsidRPr="00CB39F7" w:rsidRDefault="00256525" w:rsidP="00CB39F7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pomoc materialn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 xml:space="preserve"> o charakterze socjalnym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</w:t>
      </w:r>
      <w:r w:rsidRPr="00256525">
        <w:rPr>
          <w:rFonts w:ascii="Times New Roman" w:hAnsi="Times New Roman" w:hint="cs"/>
        </w:rPr>
        <w:t>ą</w:t>
      </w:r>
      <w:r w:rsidRPr="00256525">
        <w:rPr>
          <w:rFonts w:ascii="Times New Roman" w:hAnsi="Times New Roman"/>
        </w:rPr>
        <w:t xml:space="preserve"> w art. 90c ust. 2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ustawy z dnia 7 wrze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nia 1991 r. o systemie 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wiaty (Dz. U. z 2025 r.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poz. 881 i 1019) oraz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wiadczenia, o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rych mowa w art. 86</w:t>
      </w:r>
      <w:r w:rsid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ust. 1 pkt 1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 xml:space="preserve">3 i 5 oraz art. 212 ustawy z dnia 20 lipca 2018 r. </w:t>
      </w:r>
      <w:r w:rsidRPr="00CB39F7">
        <w:rPr>
          <w:rFonts w:ascii="Times New Roman" w:hAnsi="Times New Roman" w:hint="cs"/>
        </w:rPr>
        <w:t>–</w:t>
      </w:r>
      <w:r w:rsidRPr="00CB39F7">
        <w:rPr>
          <w:rFonts w:ascii="Times New Roman" w:hAnsi="Times New Roman"/>
        </w:rPr>
        <w:t xml:space="preserve"> Prawo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szkolnictwie wy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szym i nauce,</w:t>
      </w:r>
    </w:p>
    <w:p w14:paraId="527F107C" w14:textId="600D939F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kwoty otrzymane na podstawie art. 27f ust. 8</w:t>
      </w: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>10 ustawy z dnia 26 lipca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1991 r. 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fizycznych,</w:t>
      </w:r>
    </w:p>
    <w:p w14:paraId="17850049" w14:textId="78976574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wiadczenie pieni</w:t>
      </w:r>
      <w:r w:rsidRPr="00256525">
        <w:rPr>
          <w:rFonts w:ascii="Times New Roman" w:hAnsi="Times New Roman" w:hint="cs"/>
        </w:rPr>
        <w:t>ęż</w:t>
      </w:r>
      <w:r w:rsidRPr="00256525">
        <w:rPr>
          <w:rFonts w:ascii="Times New Roman" w:hAnsi="Times New Roman"/>
        </w:rPr>
        <w:t>ne okre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lone w ustawie z dnia 20 marca 2015 r.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dzia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aczach opozycji antykomunistycznej oraz osobach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represjonowanych z powod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politycznych (Dz. U. z 2024 r.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poz. 906),</w:t>
      </w:r>
    </w:p>
    <w:p w14:paraId="6468B23B" w14:textId="77777777" w:rsidR="00256525" w:rsidRPr="00256525" w:rsidRDefault="00256525" w:rsidP="00256525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wiadczenie rodzicielskie,</w:t>
      </w:r>
    </w:p>
    <w:p w14:paraId="1B942A51" w14:textId="68B0E277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zasi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ek macierzy</w:t>
      </w:r>
      <w:r w:rsidRPr="00256525">
        <w:rPr>
          <w:rFonts w:ascii="Times New Roman" w:hAnsi="Times New Roman" w:hint="cs"/>
        </w:rPr>
        <w:t>ń</w:t>
      </w:r>
      <w:r w:rsidRPr="00256525">
        <w:rPr>
          <w:rFonts w:ascii="Times New Roman" w:hAnsi="Times New Roman"/>
        </w:rPr>
        <w:t>ski, o kt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rym mowa w przepisach o ubezpieczeniu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ecznym rolnik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w,</w:t>
      </w:r>
    </w:p>
    <w:p w14:paraId="067DA2FF" w14:textId="4158ECAE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stypendia dla bezrobotnych finansowane ze 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rodk</w:t>
      </w:r>
      <w:r w:rsidRPr="00256525">
        <w:rPr>
          <w:rFonts w:ascii="Times New Roman" w:hAnsi="Times New Roman" w:hint="cs"/>
        </w:rPr>
        <w:t>ó</w:t>
      </w:r>
      <w:r w:rsidRPr="00256525">
        <w:rPr>
          <w:rFonts w:ascii="Times New Roman" w:hAnsi="Times New Roman"/>
        </w:rPr>
        <w:t>w Unii Europejskiej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lub Funduszu Pracy, niezale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nie od podmiotu,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 je wyp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aca,</w:t>
      </w:r>
    </w:p>
    <w:p w14:paraId="57D29D62" w14:textId="2DD118AE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przychody wolne od podatku dochodowego na podstawie art. 21 ust. 1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pkt 148 ustawy z dnia 26 lipca 1991 r. 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fizycznych, pomniejszone o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 oraz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 zdrowotne,</w:t>
      </w:r>
    </w:p>
    <w:p w14:paraId="222E3012" w14:textId="0F45CBC6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przychody wolne od podatku dochodowego na podstawie art. 21 ust. 1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pkt 152 lit. a, b i d oraz pkt 153 lit. a, b i d ustawy z dnia 26 lipca 1991r. 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fizycznych, oraz art. 21 ust. 1 pkt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154 tej ustawy w zakresie przychod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ze stosunku s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bowego,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stosunku pracy, pracy nak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adczej, sp</w:t>
      </w:r>
      <w:r w:rsidRPr="00CB39F7">
        <w:rPr>
          <w:rFonts w:ascii="Times New Roman" w:hAnsi="Times New Roman" w:hint="cs"/>
        </w:rPr>
        <w:t>ół</w:t>
      </w:r>
      <w:r w:rsidRPr="00CB39F7">
        <w:rPr>
          <w:rFonts w:ascii="Times New Roman" w:hAnsi="Times New Roman"/>
        </w:rPr>
        <w:t>dzielczego stosunku pracy, z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um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zlecenia, o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rych mowa w art. 13 pkt 8 ustawy z dnia 26 lipca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1991 r. 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fizycznych, zasi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ku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macierzy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skiego, o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rym mowa w ustawie z dnia 25 czerwca 1999 r.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 xml:space="preserve">o 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wiadczeniach pieni</w:t>
      </w:r>
      <w:r w:rsidRPr="00CB39F7">
        <w:rPr>
          <w:rFonts w:ascii="Times New Roman" w:hAnsi="Times New Roman" w:hint="cs"/>
        </w:rPr>
        <w:t>ęż</w:t>
      </w:r>
      <w:r w:rsidRPr="00CB39F7">
        <w:rPr>
          <w:rFonts w:ascii="Times New Roman" w:hAnsi="Times New Roman"/>
        </w:rPr>
        <w:t>nych z ubezpieczenia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ecznego w razie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choroby i macierzy</w:t>
      </w:r>
      <w:r w:rsidRPr="00CB39F7">
        <w:rPr>
          <w:rFonts w:ascii="Times New Roman" w:hAnsi="Times New Roman" w:hint="cs"/>
        </w:rPr>
        <w:t>ń</w:t>
      </w:r>
      <w:r w:rsidRPr="00CB39F7">
        <w:rPr>
          <w:rFonts w:ascii="Times New Roman" w:hAnsi="Times New Roman"/>
        </w:rPr>
        <w:t>stwa, pomniejszone o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 oraz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 zdrowotne,</w:t>
      </w:r>
    </w:p>
    <w:p w14:paraId="3CF98DAB" w14:textId="0D289715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t>–</w:t>
      </w:r>
      <w:r w:rsidRPr="00256525">
        <w:rPr>
          <w:rFonts w:ascii="Times New Roman" w:hAnsi="Times New Roman"/>
        </w:rPr>
        <w:t xml:space="preserve"> przychody wolne od podatku dochodowego na podstawie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art. 21 ust. 1 pkt 152 lit. c, pkt 153 lit. c oraz pkt 154 ustawy z dnia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26 lipca 1991 r. 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 pozarolniczej dzia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alno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ci gospodarczej opodatkowanych wed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ug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zasad okre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lonych w art. 27 i art. 30c tej ustawy, pomniejszone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o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 spo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eczne oraz sk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adki na ubezpieczenia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zdrowotne,</w:t>
      </w:r>
    </w:p>
    <w:p w14:paraId="053BE0B0" w14:textId="301DE142" w:rsidR="00256525" w:rsidRPr="00CB39F7" w:rsidRDefault="00256525" w:rsidP="003C4888">
      <w:pPr>
        <w:pStyle w:val="Akapitzlist"/>
        <w:ind w:left="360"/>
        <w:jc w:val="both"/>
        <w:rPr>
          <w:rFonts w:ascii="Times New Roman" w:hAnsi="Times New Roman"/>
        </w:rPr>
      </w:pPr>
      <w:r w:rsidRPr="00256525">
        <w:rPr>
          <w:rFonts w:ascii="Times New Roman" w:hAnsi="Times New Roman" w:hint="cs"/>
        </w:rPr>
        <w:lastRenderedPageBreak/>
        <w:t>–</w:t>
      </w:r>
      <w:r w:rsidRPr="00256525">
        <w:rPr>
          <w:rFonts w:ascii="Times New Roman" w:hAnsi="Times New Roman"/>
        </w:rPr>
        <w:t xml:space="preserve"> dochody z pozarolniczej dzia</w:t>
      </w:r>
      <w:r w:rsidRPr="00256525">
        <w:rPr>
          <w:rFonts w:ascii="Times New Roman" w:hAnsi="Times New Roman" w:hint="cs"/>
        </w:rPr>
        <w:t>ł</w:t>
      </w:r>
      <w:r w:rsidRPr="00256525">
        <w:rPr>
          <w:rFonts w:ascii="Times New Roman" w:hAnsi="Times New Roman"/>
        </w:rPr>
        <w:t>alno</w:t>
      </w:r>
      <w:r w:rsidRPr="00256525">
        <w:rPr>
          <w:rFonts w:ascii="Times New Roman" w:hAnsi="Times New Roman" w:hint="cs"/>
        </w:rPr>
        <w:t>ś</w:t>
      </w:r>
      <w:r w:rsidRPr="00256525">
        <w:rPr>
          <w:rFonts w:ascii="Times New Roman" w:hAnsi="Times New Roman"/>
        </w:rPr>
        <w:t>ci gospodarczej opodatkowanej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w formie rycza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tu od przychod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w ewidencjonowanych, o kt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rych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mowa w art. 21 ust. 1 pkt 152 lit. c, pkt 153 lit. c i pkt 154 ustawy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z dnia 26 lipca 1991 r. o podatku dochodowym od os</w:t>
      </w:r>
      <w:r w:rsidRPr="00CB39F7">
        <w:rPr>
          <w:rFonts w:ascii="Times New Roman" w:hAnsi="Times New Roman" w:hint="cs"/>
        </w:rPr>
        <w:t>ó</w:t>
      </w:r>
      <w:r w:rsidRPr="00CB39F7">
        <w:rPr>
          <w:rFonts w:ascii="Times New Roman" w:hAnsi="Times New Roman"/>
        </w:rPr>
        <w:t>b fizycznych,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ustalone na podstawie o</w:t>
      </w:r>
      <w:r w:rsidRPr="00CB39F7">
        <w:rPr>
          <w:rFonts w:ascii="Times New Roman" w:hAnsi="Times New Roman" w:hint="cs"/>
        </w:rPr>
        <w:t>ś</w:t>
      </w:r>
      <w:r w:rsidRPr="00CB39F7">
        <w:rPr>
          <w:rFonts w:ascii="Times New Roman" w:hAnsi="Times New Roman"/>
        </w:rPr>
        <w:t>wiadczenia dotycz</w:t>
      </w:r>
      <w:r w:rsidRPr="00CB39F7">
        <w:rPr>
          <w:rFonts w:ascii="Times New Roman" w:hAnsi="Times New Roman" w:hint="cs"/>
        </w:rPr>
        <w:t>ą</w:t>
      </w:r>
      <w:r w:rsidRPr="00CB39F7">
        <w:rPr>
          <w:rFonts w:ascii="Times New Roman" w:hAnsi="Times New Roman"/>
        </w:rPr>
        <w:t>cego ka</w:t>
      </w:r>
      <w:r w:rsidRPr="00CB39F7">
        <w:rPr>
          <w:rFonts w:ascii="Times New Roman" w:hAnsi="Times New Roman" w:hint="cs"/>
        </w:rPr>
        <w:t>ż</w:t>
      </w:r>
      <w:r w:rsidRPr="00CB39F7">
        <w:rPr>
          <w:rFonts w:ascii="Times New Roman" w:hAnsi="Times New Roman"/>
        </w:rPr>
        <w:t>dego cz</w:t>
      </w:r>
      <w:r w:rsidRPr="00CB39F7">
        <w:rPr>
          <w:rFonts w:ascii="Times New Roman" w:hAnsi="Times New Roman" w:hint="cs"/>
        </w:rPr>
        <w:t>ł</w:t>
      </w:r>
      <w:r w:rsidRPr="00CB39F7">
        <w:rPr>
          <w:rFonts w:ascii="Times New Roman" w:hAnsi="Times New Roman"/>
        </w:rPr>
        <w:t>onka</w:t>
      </w:r>
      <w:r w:rsidR="003C4888" w:rsidRPr="00CB39F7">
        <w:rPr>
          <w:rFonts w:ascii="Times New Roman" w:hAnsi="Times New Roman"/>
        </w:rPr>
        <w:t xml:space="preserve"> </w:t>
      </w:r>
      <w:r w:rsidRPr="00CB39F7">
        <w:rPr>
          <w:rFonts w:ascii="Times New Roman" w:hAnsi="Times New Roman"/>
        </w:rPr>
        <w:t>rodziny</w:t>
      </w:r>
      <w:r w:rsidR="003C4888" w:rsidRPr="00CB39F7">
        <w:rPr>
          <w:rFonts w:ascii="Times New Roman" w:hAnsi="Times New Roman"/>
        </w:rPr>
        <w:t>.</w:t>
      </w:r>
    </w:p>
    <w:p w14:paraId="52B20E53" w14:textId="77777777" w:rsidR="00CB39F7" w:rsidRPr="00CB39F7" w:rsidRDefault="00CB39F7" w:rsidP="00CB39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eastAsia="Times New Roman" w:hAnsi="Times New Roman"/>
          <w:lang w:eastAsia="pl-PL"/>
        </w:rPr>
        <w:t>Udokumentowanie spełnienia kryteriów spoczywa na wnioskodawcy.</w:t>
      </w:r>
    </w:p>
    <w:p w14:paraId="13DC76EC" w14:textId="77777777" w:rsidR="00CB39F7" w:rsidRPr="00CB39F7" w:rsidRDefault="00CB39F7" w:rsidP="00CB39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eastAsia="Times New Roman" w:hAnsi="Times New Roman"/>
          <w:color w:val="000000" w:themeColor="text1"/>
          <w:lang w:eastAsia="pl-PL"/>
        </w:rPr>
        <w:t xml:space="preserve">Wnioski osób niespełniających kryteriów bezwzględnych określonych w </w:t>
      </w:r>
      <w:r w:rsidRPr="00CB39F7">
        <w:rPr>
          <w:rFonts w:ascii="Times New Roman" w:hAnsi="Times New Roman"/>
        </w:rPr>
        <w:t xml:space="preserve">§2 Regulaminu </w:t>
      </w:r>
      <w:r w:rsidRPr="00CB39F7">
        <w:rPr>
          <w:rFonts w:ascii="Times New Roman" w:eastAsia="Times New Roman" w:hAnsi="Times New Roman"/>
          <w:color w:val="000000" w:themeColor="text1"/>
          <w:lang w:eastAsia="pl-PL"/>
        </w:rPr>
        <w:t>nie będą podlegały ocenie punktowej. Wnioskodawcy zostaną pisemnie powiadomieni o powyższym fakcie.</w:t>
      </w:r>
    </w:p>
    <w:p w14:paraId="0BCAFD60" w14:textId="77777777" w:rsidR="00CB39F7" w:rsidRPr="00CB39F7" w:rsidRDefault="00CB39F7" w:rsidP="00CB39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hAnsi="Times New Roman"/>
        </w:rPr>
        <w:t>Po przeprowadzeniu oceny punktowej wniosków, wnioskodawcy ubiegający się o zawarcie umowy podnajmu lokalu mieszkalnego zostaną poinformowani o ocenie punktowej.</w:t>
      </w:r>
    </w:p>
    <w:p w14:paraId="056703DA" w14:textId="77777777" w:rsidR="00CB39F7" w:rsidRPr="00CB39F7" w:rsidRDefault="00CB39F7" w:rsidP="00CB39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hAnsi="Times New Roman"/>
        </w:rPr>
        <w:t xml:space="preserve">Kolejność osób umieszczonych na liście podnajemców będzie wynikała z liczby uzyskanych punktów – od najwyższej do najniższej, z podziałem na poszczególne kategorie lokali. W przypadku wniosków, które uzyskały taką samą liczbę punktów, Zespół do spraw SIM przeprowadzi losowanie, jawne dla wnioskodawców. Wynik losowania zdecyduje o kolejności wpisu na listę najemców. </w:t>
      </w:r>
    </w:p>
    <w:p w14:paraId="5C0B699B" w14:textId="77777777" w:rsidR="00CB39F7" w:rsidRPr="00CB39F7" w:rsidRDefault="00CB39F7" w:rsidP="00CB39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eastAsia="Times New Roman" w:hAnsi="Times New Roman"/>
          <w:lang w:eastAsia="pl-PL"/>
        </w:rPr>
        <w:t>O wynikach naboru, wnioskodawcy zostają powiadomieni pisemnie</w:t>
      </w:r>
    </w:p>
    <w:p w14:paraId="3563DA14" w14:textId="682C5093" w:rsidR="00CB39F7" w:rsidRPr="00CB39F7" w:rsidRDefault="00CB39F7" w:rsidP="00CB39F7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CB39F7">
        <w:rPr>
          <w:rFonts w:ascii="Times New Roman" w:eastAsia="Times New Roman" w:hAnsi="Times New Roman"/>
          <w:lang w:eastAsia="pl-PL"/>
        </w:rPr>
        <w:t xml:space="preserve">Wnioskodawcy są zobowiązani do informowania </w:t>
      </w:r>
      <w:r w:rsidRPr="00CB39F7">
        <w:rPr>
          <w:rFonts w:ascii="Times New Roman" w:eastAsia="Times New Roman" w:hAnsi="Times New Roman"/>
          <w:u w:val="single"/>
          <w:lang w:eastAsia="pl-PL"/>
        </w:rPr>
        <w:t>na piśmie</w:t>
      </w:r>
      <w:r w:rsidRPr="00CB39F7">
        <w:rPr>
          <w:rFonts w:ascii="Times New Roman" w:eastAsia="Times New Roman" w:hAnsi="Times New Roman"/>
          <w:lang w:eastAsia="pl-PL"/>
        </w:rPr>
        <w:t xml:space="preserve"> każdorazowo o zmianach dotyczących adresu zamieszkania. W przypadku niepoinformowania pisemnego o zmianie adresu, doręczenie korespondencji na adres podany we wniosku uznaje się za skuteczne</w:t>
      </w:r>
      <w:r>
        <w:rPr>
          <w:rFonts w:ascii="Times New Roman" w:eastAsia="Times New Roman" w:hAnsi="Times New Roman"/>
          <w:lang w:eastAsia="pl-PL"/>
        </w:rPr>
        <w:t>.</w:t>
      </w:r>
    </w:p>
    <w:p w14:paraId="0F1EB6EC" w14:textId="77777777" w:rsidR="00F213AA" w:rsidRPr="00CB39F7" w:rsidRDefault="00F213AA" w:rsidP="00F213AA">
      <w:pPr>
        <w:pStyle w:val="Akapitzlist"/>
        <w:tabs>
          <w:tab w:val="left" w:pos="5670"/>
          <w:tab w:val="left" w:pos="6663"/>
        </w:tabs>
        <w:spacing w:after="120"/>
        <w:ind w:left="360"/>
        <w:jc w:val="both"/>
        <w:rPr>
          <w:rFonts w:ascii="Times New Roman" w:eastAsia="Times New Roman" w:hAnsi="Times New Roman"/>
          <w:b/>
          <w:lang w:eastAsia="ar-SA"/>
        </w:rPr>
      </w:pPr>
    </w:p>
    <w:p w14:paraId="7BB98B27" w14:textId="77777777" w:rsidR="00F213AA" w:rsidRPr="00CB39F7" w:rsidRDefault="00F213AA" w:rsidP="00F213AA">
      <w:pPr>
        <w:pStyle w:val="Akapitzlist"/>
        <w:tabs>
          <w:tab w:val="left" w:pos="5670"/>
          <w:tab w:val="left" w:pos="6663"/>
        </w:tabs>
        <w:spacing w:after="120"/>
        <w:ind w:left="360"/>
        <w:jc w:val="both"/>
        <w:rPr>
          <w:rFonts w:ascii="Times New Roman" w:eastAsia="Times New Roman" w:hAnsi="Times New Roman"/>
          <w:b/>
          <w:lang w:eastAsia="ar-SA"/>
        </w:rPr>
      </w:pPr>
    </w:p>
    <w:p w14:paraId="4989BEB8" w14:textId="53D9F31F" w:rsidR="00F213AA" w:rsidRPr="00F65AB2" w:rsidRDefault="00F213AA" w:rsidP="00F213AA">
      <w:pPr>
        <w:pStyle w:val="Akapitzlist"/>
        <w:tabs>
          <w:tab w:val="left" w:pos="5670"/>
          <w:tab w:val="left" w:pos="6663"/>
        </w:tabs>
        <w:ind w:left="360"/>
        <w:jc w:val="right"/>
        <w:rPr>
          <w:rFonts w:ascii="Times New Roman" w:eastAsia="Times New Roman" w:hAnsi="Times New Roman"/>
          <w:bCs/>
          <w:sz w:val="24"/>
          <w:szCs w:val="24"/>
          <w:vertAlign w:val="superscript"/>
          <w:lang w:eastAsia="ar-SA"/>
        </w:rPr>
      </w:pPr>
    </w:p>
    <w:p w14:paraId="34869B11" w14:textId="77777777" w:rsidR="00F213AA" w:rsidRPr="00F65AB2" w:rsidRDefault="00F213AA" w:rsidP="00D14196">
      <w:pPr>
        <w:widowControl/>
        <w:suppressAutoHyphens w:val="0"/>
        <w:spacing w:after="200" w:line="276" w:lineRule="auto"/>
        <w:rPr>
          <w:rStyle w:val="Pogrubienie"/>
          <w:rFonts w:ascii="Times New Roman" w:eastAsia="Times New Roman" w:hAnsi="Times New Roman"/>
          <w:color w:val="auto"/>
          <w:szCs w:val="24"/>
        </w:rPr>
      </w:pPr>
    </w:p>
    <w:p w14:paraId="73540283" w14:textId="77777777" w:rsidR="00F213AA" w:rsidRDefault="00F213AA">
      <w:pPr>
        <w:widowControl/>
        <w:suppressAutoHyphens w:val="0"/>
        <w:spacing w:after="200" w:line="276" w:lineRule="auto"/>
        <w:rPr>
          <w:rStyle w:val="Pogrubienie"/>
          <w:rFonts w:ascii="Times New Roman" w:eastAsia="Times New Roman" w:hAnsi="Times New Roman"/>
          <w:color w:val="auto"/>
          <w:szCs w:val="24"/>
        </w:rPr>
      </w:pPr>
      <w:r>
        <w:rPr>
          <w:rStyle w:val="Pogrubienie"/>
          <w:rFonts w:ascii="Times New Roman" w:eastAsia="Times New Roman" w:hAnsi="Times New Roman"/>
          <w:color w:val="auto"/>
          <w:szCs w:val="24"/>
        </w:rPr>
        <w:br w:type="page"/>
      </w:r>
    </w:p>
    <w:p w14:paraId="5E01A9EE" w14:textId="2DD584CA" w:rsidR="0005205A" w:rsidRPr="00D14196" w:rsidRDefault="0005205A" w:rsidP="00D14196">
      <w:pPr>
        <w:widowControl/>
        <w:suppressAutoHyphens w:val="0"/>
        <w:spacing w:after="200" w:line="276" w:lineRule="auto"/>
        <w:rPr>
          <w:rStyle w:val="Pogrubienie"/>
          <w:rFonts w:ascii="Times New Roman" w:eastAsia="Times New Roman" w:hAnsi="Times New Roman"/>
          <w:color w:val="auto"/>
          <w:szCs w:val="24"/>
        </w:rPr>
      </w:pPr>
      <w:r w:rsidRPr="008D4C6D">
        <w:rPr>
          <w:rStyle w:val="Pogrubienie"/>
          <w:rFonts w:ascii="Times New Roman" w:eastAsia="Times New Roman" w:hAnsi="Times New Roman"/>
          <w:color w:val="auto"/>
          <w:szCs w:val="24"/>
        </w:rPr>
        <w:lastRenderedPageBreak/>
        <w:t>KLAUZULA INFORMACYJNA – RODO</w:t>
      </w:r>
    </w:p>
    <w:p w14:paraId="00E0F7D7" w14:textId="77777777" w:rsidR="000F2B6F" w:rsidRPr="008D4C6D" w:rsidRDefault="000F2B6F" w:rsidP="000F2B6F">
      <w:pPr>
        <w:pStyle w:val="Preformatted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5190A78E" w14:textId="77777777" w:rsidR="000F2B6F" w:rsidRPr="008D4C6D" w:rsidRDefault="000F2B6F" w:rsidP="000F2B6F">
      <w:pPr>
        <w:pStyle w:val="PreformattedTex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1. Administrator Danych Osobowych (ADO)</w:t>
      </w:r>
      <w:r w:rsidR="00950CA6" w:rsidRPr="008D4C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4C6D">
        <w:rPr>
          <w:rFonts w:ascii="Times New Roman" w:hAnsi="Times New Roman" w:cs="Times New Roman"/>
          <w:sz w:val="24"/>
          <w:szCs w:val="24"/>
        </w:rPr>
        <w:t xml:space="preserve">Administratorem Pani/Pana danych osobowych przetwarzanych w Urzędzie Miejskim w Nowej Soli jest: Prezydent Miasta Nowa Sól, ul. Piłsudskiego 12, 67-100 Nowa Sól, e-mail: </w:t>
      </w:r>
      <w:hyperlink r:id="rId16" w:history="1">
        <w:r w:rsidRPr="008D4C6D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nowasol@nowasol.pl</w:t>
        </w:r>
      </w:hyperlink>
    </w:p>
    <w:p w14:paraId="3578D21F" w14:textId="77777777" w:rsidR="000F2B6F" w:rsidRPr="008D4C6D" w:rsidRDefault="000F2B6F" w:rsidP="000F2B6F">
      <w:pPr>
        <w:pStyle w:val="PreformattedTex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2. Inspektor Ochrony Danych</w:t>
      </w:r>
      <w:r w:rsidR="00950CA6" w:rsidRPr="008D4C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4C6D">
        <w:rPr>
          <w:rFonts w:ascii="Times New Roman" w:hAnsi="Times New Roman" w:cs="Times New Roman"/>
          <w:sz w:val="24"/>
          <w:szCs w:val="24"/>
        </w:rPr>
        <w:t xml:space="preserve">Jeśli ma Pani/Pan pytania dotyczące sposobu i zakresu przetwarzania Pani/Pana danych osobowych w zakresie działania Urzędu Miejskiego w Nowej Soli, a także przysługujących Pani/Panu uprawnień, może się Pani/Pan skontaktować się z Inspektorem Ochrony Danych wyznaczonego przez Administratora za pomocą adresu: </w:t>
      </w:r>
      <w:hyperlink r:id="rId17" w:history="1">
        <w:r w:rsidRPr="008D4C6D">
          <w:rPr>
            <w:rStyle w:val="Hipercze"/>
            <w:rFonts w:ascii="Times New Roman" w:hAnsi="Times New Roman" w:cs="Times New Roman"/>
            <w:color w:val="auto"/>
            <w:kern w:val="0"/>
            <w:sz w:val="24"/>
            <w:szCs w:val="24"/>
          </w:rPr>
          <w:t>iod@comp-net.pl</w:t>
        </w:r>
      </w:hyperlink>
      <w:r w:rsidRPr="008D4C6D">
        <w:rPr>
          <w:rFonts w:ascii="Times New Roman" w:hAnsi="Times New Roman" w:cs="Times New Roman"/>
          <w:sz w:val="24"/>
          <w:szCs w:val="24"/>
        </w:rPr>
        <w:t>.</w:t>
      </w:r>
    </w:p>
    <w:p w14:paraId="7721C4E7" w14:textId="77777777" w:rsidR="000F2B6F" w:rsidRPr="008D4C6D" w:rsidRDefault="000F2B6F" w:rsidP="000F2B6F">
      <w:pPr>
        <w:pStyle w:val="PreformattedText"/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3. Cele przetwarzania Pani/Pana danych osobowych</w:t>
      </w:r>
    </w:p>
    <w:p w14:paraId="658BC35C" w14:textId="77777777" w:rsidR="00EB635E" w:rsidRPr="00EB635E" w:rsidRDefault="00EB635E" w:rsidP="00EB635E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EB635E">
        <w:rPr>
          <w:rFonts w:ascii="Times New Roman" w:hAnsi="Times New Roman" w:cs="Times New Roman"/>
          <w:sz w:val="24"/>
          <w:szCs w:val="24"/>
        </w:rPr>
        <w:t>Pani/Pana dane osobowe przetwarzane s</w:t>
      </w:r>
      <w:r w:rsidRPr="00EB635E">
        <w:rPr>
          <w:rFonts w:ascii="Times New Roman" w:hAnsi="Times New Roman" w:cs="Times New Roman" w:hint="cs"/>
          <w:sz w:val="24"/>
          <w:szCs w:val="24"/>
        </w:rPr>
        <w:t>ą</w:t>
      </w:r>
      <w:r w:rsidRPr="00EB635E">
        <w:rPr>
          <w:rFonts w:ascii="Times New Roman" w:hAnsi="Times New Roman" w:cs="Times New Roman"/>
          <w:sz w:val="24"/>
          <w:szCs w:val="24"/>
        </w:rPr>
        <w:t xml:space="preserve"> w celu:</w:t>
      </w:r>
    </w:p>
    <w:p w14:paraId="3DD27A90" w14:textId="77777777" w:rsidR="00EB635E" w:rsidRPr="00EB635E" w:rsidRDefault="00EB635E" w:rsidP="00065B02">
      <w:pPr>
        <w:pStyle w:val="PreformattedTex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35E">
        <w:rPr>
          <w:rFonts w:ascii="Times New Roman" w:hAnsi="Times New Roman" w:cs="Times New Roman"/>
          <w:sz w:val="24"/>
          <w:szCs w:val="24"/>
        </w:rPr>
        <w:t>przeprowadzenia naboru wniosk</w:t>
      </w:r>
      <w:r w:rsidRPr="00EB635E">
        <w:rPr>
          <w:rFonts w:ascii="Times New Roman" w:hAnsi="Times New Roman" w:cs="Times New Roman" w:hint="cs"/>
          <w:sz w:val="24"/>
          <w:szCs w:val="24"/>
        </w:rPr>
        <w:t>ó</w:t>
      </w:r>
      <w:r w:rsidRPr="00EB635E">
        <w:rPr>
          <w:rFonts w:ascii="Times New Roman" w:hAnsi="Times New Roman" w:cs="Times New Roman"/>
          <w:sz w:val="24"/>
          <w:szCs w:val="24"/>
        </w:rPr>
        <w:t>w o zawarcie umowy podnajmu lokalu mieszkalnego,</w:t>
      </w:r>
    </w:p>
    <w:p w14:paraId="4EB4AD7E" w14:textId="77777777" w:rsidR="00EB635E" w:rsidRPr="00EB635E" w:rsidRDefault="00EB635E" w:rsidP="00065B02">
      <w:pPr>
        <w:pStyle w:val="PreformattedTex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35E">
        <w:rPr>
          <w:rFonts w:ascii="Times New Roman" w:hAnsi="Times New Roman" w:cs="Times New Roman"/>
          <w:sz w:val="24"/>
          <w:szCs w:val="24"/>
        </w:rPr>
        <w:t>oceny formalnej i merytorycznej z</w:t>
      </w:r>
      <w:r w:rsidRPr="00EB635E">
        <w:rPr>
          <w:rFonts w:ascii="Times New Roman" w:hAnsi="Times New Roman" w:cs="Times New Roman" w:hint="cs"/>
          <w:sz w:val="24"/>
          <w:szCs w:val="24"/>
        </w:rPr>
        <w:t>ł</w:t>
      </w:r>
      <w:r w:rsidRPr="00EB635E">
        <w:rPr>
          <w:rFonts w:ascii="Times New Roman" w:hAnsi="Times New Roman" w:cs="Times New Roman"/>
          <w:sz w:val="24"/>
          <w:szCs w:val="24"/>
        </w:rPr>
        <w:t>o</w:t>
      </w:r>
      <w:r w:rsidRPr="00EB635E">
        <w:rPr>
          <w:rFonts w:ascii="Times New Roman" w:hAnsi="Times New Roman" w:cs="Times New Roman" w:hint="cs"/>
          <w:sz w:val="24"/>
          <w:szCs w:val="24"/>
        </w:rPr>
        <w:t>ż</w:t>
      </w:r>
      <w:r w:rsidRPr="00EB635E">
        <w:rPr>
          <w:rFonts w:ascii="Times New Roman" w:hAnsi="Times New Roman" w:cs="Times New Roman"/>
          <w:sz w:val="24"/>
          <w:szCs w:val="24"/>
        </w:rPr>
        <w:t>onych wniosk</w:t>
      </w:r>
      <w:r w:rsidRPr="00EB635E">
        <w:rPr>
          <w:rFonts w:ascii="Times New Roman" w:hAnsi="Times New Roman" w:cs="Times New Roman" w:hint="cs"/>
          <w:sz w:val="24"/>
          <w:szCs w:val="24"/>
        </w:rPr>
        <w:t>ó</w:t>
      </w:r>
      <w:r w:rsidRPr="00EB635E">
        <w:rPr>
          <w:rFonts w:ascii="Times New Roman" w:hAnsi="Times New Roman" w:cs="Times New Roman"/>
          <w:sz w:val="24"/>
          <w:szCs w:val="24"/>
        </w:rPr>
        <w:t>w,</w:t>
      </w:r>
    </w:p>
    <w:p w14:paraId="0470AA0C" w14:textId="77777777" w:rsidR="00EB635E" w:rsidRPr="00EB635E" w:rsidRDefault="00EB635E" w:rsidP="00065B02">
      <w:pPr>
        <w:pStyle w:val="PreformattedTex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35E">
        <w:rPr>
          <w:rFonts w:ascii="Times New Roman" w:hAnsi="Times New Roman" w:cs="Times New Roman"/>
          <w:sz w:val="24"/>
          <w:szCs w:val="24"/>
        </w:rPr>
        <w:t>zawarcia oraz realizacji umowy podnajmu lokalu mieszkalnego,</w:t>
      </w:r>
    </w:p>
    <w:p w14:paraId="713837B8" w14:textId="77777777" w:rsidR="00EB635E" w:rsidRDefault="00EB635E" w:rsidP="00065B02">
      <w:pPr>
        <w:pStyle w:val="PreformattedTex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635E">
        <w:rPr>
          <w:rFonts w:ascii="Times New Roman" w:hAnsi="Times New Roman" w:cs="Times New Roman"/>
          <w:sz w:val="24"/>
          <w:szCs w:val="24"/>
        </w:rPr>
        <w:t>ewentualnego ustalenia, dochodzenia lub obrony przed roszczeniami.</w:t>
      </w:r>
    </w:p>
    <w:p w14:paraId="14BE71E0" w14:textId="77777777" w:rsidR="00EB635E" w:rsidRDefault="00EB635E" w:rsidP="00EB635E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364BB" w14:textId="77777777" w:rsidR="000F2B6F" w:rsidRPr="008D4C6D" w:rsidRDefault="000F2B6F" w:rsidP="00EB635E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4. Podstawa prawna przetwarzania Pani/Pana danych osobowych</w:t>
      </w:r>
    </w:p>
    <w:p w14:paraId="0DDC4948" w14:textId="77777777" w:rsidR="00EB635E" w:rsidRPr="00EB635E" w:rsidRDefault="00EB635E" w:rsidP="00EB635E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EB635E">
        <w:rPr>
          <w:rFonts w:ascii="Times New Roman" w:hAnsi="Times New Roman" w:cs="Times New Roman"/>
          <w:sz w:val="24"/>
          <w:szCs w:val="24"/>
        </w:rPr>
        <w:t>Pani/Pana dane osobowe przetwarzane b</w:t>
      </w:r>
      <w:r w:rsidRPr="00EB635E">
        <w:rPr>
          <w:rFonts w:ascii="Times New Roman" w:hAnsi="Times New Roman" w:cs="Times New Roman" w:hint="cs"/>
          <w:sz w:val="24"/>
          <w:szCs w:val="24"/>
        </w:rPr>
        <w:t>ę</w:t>
      </w:r>
      <w:r w:rsidRPr="00EB635E">
        <w:rPr>
          <w:rFonts w:ascii="Times New Roman" w:hAnsi="Times New Roman" w:cs="Times New Roman"/>
          <w:sz w:val="24"/>
          <w:szCs w:val="24"/>
        </w:rPr>
        <w:t>d</w:t>
      </w:r>
      <w:r w:rsidRPr="00EB635E">
        <w:rPr>
          <w:rFonts w:ascii="Times New Roman" w:hAnsi="Times New Roman" w:cs="Times New Roman" w:hint="cs"/>
          <w:sz w:val="24"/>
          <w:szCs w:val="24"/>
        </w:rPr>
        <w:t>ą</w:t>
      </w:r>
      <w:r w:rsidRPr="00EB635E">
        <w:rPr>
          <w:rFonts w:ascii="Times New Roman" w:hAnsi="Times New Roman" w:cs="Times New Roman"/>
          <w:sz w:val="24"/>
          <w:szCs w:val="24"/>
        </w:rPr>
        <w:t xml:space="preserve"> na podstawie: </w:t>
      </w:r>
    </w:p>
    <w:p w14:paraId="56F3FF7C" w14:textId="77777777" w:rsidR="00EB635E" w:rsidRPr="002203DD" w:rsidRDefault="00EB635E" w:rsidP="00065B02">
      <w:pPr>
        <w:pStyle w:val="Preformatted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Pr="002203DD">
        <w:rPr>
          <w:rFonts w:ascii="Times New Roman" w:hAnsi="Times New Roman" w:cs="Times New Roman" w:hint="cs"/>
          <w:sz w:val="24"/>
          <w:szCs w:val="24"/>
        </w:rPr>
        <w:t>–</w:t>
      </w:r>
      <w:r w:rsidRPr="002203DD">
        <w:rPr>
          <w:rFonts w:ascii="Times New Roman" w:hAnsi="Times New Roman" w:cs="Times New Roman"/>
          <w:sz w:val="24"/>
          <w:szCs w:val="24"/>
        </w:rPr>
        <w:t xml:space="preserve"> wype</w:t>
      </w:r>
      <w:r w:rsidRPr="002203DD">
        <w:rPr>
          <w:rFonts w:ascii="Times New Roman" w:hAnsi="Times New Roman" w:cs="Times New Roman" w:hint="cs"/>
          <w:sz w:val="24"/>
          <w:szCs w:val="24"/>
        </w:rPr>
        <w:t>ł</w:t>
      </w:r>
      <w:r w:rsidRPr="002203DD">
        <w:rPr>
          <w:rFonts w:ascii="Times New Roman" w:hAnsi="Times New Roman" w:cs="Times New Roman"/>
          <w:sz w:val="24"/>
          <w:szCs w:val="24"/>
        </w:rPr>
        <w:t>nienie obowi</w:t>
      </w:r>
      <w:r w:rsidRPr="002203DD">
        <w:rPr>
          <w:rFonts w:ascii="Times New Roman" w:hAnsi="Times New Roman" w:cs="Times New Roman" w:hint="cs"/>
          <w:sz w:val="24"/>
          <w:szCs w:val="24"/>
        </w:rPr>
        <w:t>ą</w:t>
      </w:r>
      <w:r w:rsidRPr="002203DD">
        <w:rPr>
          <w:rFonts w:ascii="Times New Roman" w:hAnsi="Times New Roman" w:cs="Times New Roman"/>
          <w:sz w:val="24"/>
          <w:szCs w:val="24"/>
        </w:rPr>
        <w:t>zku prawnego ci</w:t>
      </w:r>
      <w:r w:rsidRPr="002203DD">
        <w:rPr>
          <w:rFonts w:ascii="Times New Roman" w:hAnsi="Times New Roman" w:cs="Times New Roman" w:hint="cs"/>
          <w:sz w:val="24"/>
          <w:szCs w:val="24"/>
        </w:rPr>
        <w:t>ążą</w:t>
      </w:r>
      <w:r w:rsidRPr="002203DD">
        <w:rPr>
          <w:rFonts w:ascii="Times New Roman" w:hAnsi="Times New Roman" w:cs="Times New Roman"/>
          <w:sz w:val="24"/>
          <w:szCs w:val="24"/>
        </w:rPr>
        <w:t>cego na Administratorze, wynikaj</w:t>
      </w:r>
      <w:r w:rsidRPr="002203DD">
        <w:rPr>
          <w:rFonts w:ascii="Times New Roman" w:hAnsi="Times New Roman" w:cs="Times New Roman" w:hint="cs"/>
          <w:sz w:val="24"/>
          <w:szCs w:val="24"/>
        </w:rPr>
        <w:t>ą</w:t>
      </w:r>
      <w:r w:rsidRPr="002203DD">
        <w:rPr>
          <w:rFonts w:ascii="Times New Roman" w:hAnsi="Times New Roman" w:cs="Times New Roman"/>
          <w:sz w:val="24"/>
          <w:szCs w:val="24"/>
        </w:rPr>
        <w:t>cego w szczeg</w:t>
      </w:r>
      <w:r w:rsidRPr="002203DD">
        <w:rPr>
          <w:rFonts w:ascii="Times New Roman" w:hAnsi="Times New Roman" w:cs="Times New Roman" w:hint="cs"/>
          <w:sz w:val="24"/>
          <w:szCs w:val="24"/>
        </w:rPr>
        <w:t>ó</w:t>
      </w:r>
      <w:r w:rsidRPr="002203DD">
        <w:rPr>
          <w:rFonts w:ascii="Times New Roman" w:hAnsi="Times New Roman" w:cs="Times New Roman"/>
          <w:sz w:val="24"/>
          <w:szCs w:val="24"/>
        </w:rPr>
        <w:t>lno</w:t>
      </w:r>
      <w:r w:rsidRPr="002203DD">
        <w:rPr>
          <w:rFonts w:ascii="Times New Roman" w:hAnsi="Times New Roman" w:cs="Times New Roman" w:hint="cs"/>
          <w:sz w:val="24"/>
          <w:szCs w:val="24"/>
        </w:rPr>
        <w:t>ś</w:t>
      </w:r>
      <w:r w:rsidRPr="002203DD">
        <w:rPr>
          <w:rFonts w:ascii="Times New Roman" w:hAnsi="Times New Roman" w:cs="Times New Roman"/>
          <w:sz w:val="24"/>
          <w:szCs w:val="24"/>
        </w:rPr>
        <w:t>ci z:</w:t>
      </w:r>
    </w:p>
    <w:p w14:paraId="699D17F4" w14:textId="77777777" w:rsidR="00EB635E" w:rsidRPr="002203DD" w:rsidRDefault="00EB635E" w:rsidP="00065B02">
      <w:pPr>
        <w:pStyle w:val="Preformatted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>ustawy z dnia 8 marca 1990 r. o samorz</w:t>
      </w:r>
      <w:r w:rsidRPr="002203DD">
        <w:rPr>
          <w:rFonts w:ascii="Times New Roman" w:hAnsi="Times New Roman" w:cs="Times New Roman" w:hint="cs"/>
          <w:sz w:val="24"/>
          <w:szCs w:val="24"/>
        </w:rPr>
        <w:t>ą</w:t>
      </w:r>
      <w:r w:rsidRPr="002203DD">
        <w:rPr>
          <w:rFonts w:ascii="Times New Roman" w:hAnsi="Times New Roman" w:cs="Times New Roman"/>
          <w:sz w:val="24"/>
          <w:szCs w:val="24"/>
        </w:rPr>
        <w:t>dzie gminnym,</w:t>
      </w:r>
    </w:p>
    <w:p w14:paraId="4AACD8A9" w14:textId="77777777" w:rsidR="00EB635E" w:rsidRPr="002203DD" w:rsidRDefault="00EB635E" w:rsidP="00065B02">
      <w:pPr>
        <w:pStyle w:val="Preformatted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>ustawy z dnia 21 czerwca 2001 r. o ochronie praw lokator</w:t>
      </w:r>
      <w:r w:rsidRPr="002203DD">
        <w:rPr>
          <w:rFonts w:ascii="Times New Roman" w:hAnsi="Times New Roman" w:cs="Times New Roman" w:hint="cs"/>
          <w:sz w:val="24"/>
          <w:szCs w:val="24"/>
        </w:rPr>
        <w:t>ó</w:t>
      </w:r>
      <w:r w:rsidRPr="002203DD">
        <w:rPr>
          <w:rFonts w:ascii="Times New Roman" w:hAnsi="Times New Roman" w:cs="Times New Roman"/>
          <w:sz w:val="24"/>
          <w:szCs w:val="24"/>
        </w:rPr>
        <w:t>w, mieszkaniowym zasobie gminy,</w:t>
      </w:r>
    </w:p>
    <w:p w14:paraId="6400B03F" w14:textId="77777777" w:rsidR="00EB635E" w:rsidRPr="002203DD" w:rsidRDefault="00EB635E" w:rsidP="00065B02">
      <w:pPr>
        <w:pStyle w:val="Preformatted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>ustawy z dnia 8 grudnia 2006 r. o finansowym wsparciu niekt</w:t>
      </w:r>
      <w:r w:rsidRPr="002203DD">
        <w:rPr>
          <w:rFonts w:ascii="Times New Roman" w:hAnsi="Times New Roman" w:cs="Times New Roman" w:hint="cs"/>
          <w:sz w:val="24"/>
          <w:szCs w:val="24"/>
        </w:rPr>
        <w:t>ó</w:t>
      </w:r>
      <w:r w:rsidRPr="002203DD">
        <w:rPr>
          <w:rFonts w:ascii="Times New Roman" w:hAnsi="Times New Roman" w:cs="Times New Roman"/>
          <w:sz w:val="24"/>
          <w:szCs w:val="24"/>
        </w:rPr>
        <w:t>rych przedsi</w:t>
      </w:r>
      <w:r w:rsidRPr="002203DD">
        <w:rPr>
          <w:rFonts w:ascii="Times New Roman" w:hAnsi="Times New Roman" w:cs="Times New Roman" w:hint="cs"/>
          <w:sz w:val="24"/>
          <w:szCs w:val="24"/>
        </w:rPr>
        <w:t>ę</w:t>
      </w:r>
      <w:r w:rsidRPr="002203DD">
        <w:rPr>
          <w:rFonts w:ascii="Times New Roman" w:hAnsi="Times New Roman" w:cs="Times New Roman"/>
          <w:sz w:val="24"/>
          <w:szCs w:val="24"/>
        </w:rPr>
        <w:t>wzi</w:t>
      </w:r>
      <w:r w:rsidRPr="002203DD">
        <w:rPr>
          <w:rFonts w:ascii="Times New Roman" w:hAnsi="Times New Roman" w:cs="Times New Roman" w:hint="cs"/>
          <w:sz w:val="24"/>
          <w:szCs w:val="24"/>
        </w:rPr>
        <w:t>ęć</w:t>
      </w:r>
      <w:r w:rsidRPr="002203DD">
        <w:rPr>
          <w:rFonts w:ascii="Times New Roman" w:hAnsi="Times New Roman" w:cs="Times New Roman"/>
          <w:sz w:val="24"/>
          <w:szCs w:val="24"/>
        </w:rPr>
        <w:t xml:space="preserve"> mieszkaniowych,</w:t>
      </w:r>
    </w:p>
    <w:p w14:paraId="09764D76" w14:textId="487AFDB5" w:rsidR="00EB635E" w:rsidRPr="002203DD" w:rsidRDefault="00EB635E" w:rsidP="00065B02">
      <w:pPr>
        <w:pStyle w:val="Preformatted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>ustawy z dnia 21 sierpnia 1997 r. o gospodarce nieruchomo</w:t>
      </w:r>
      <w:r w:rsidRPr="002203DD">
        <w:rPr>
          <w:rFonts w:ascii="Times New Roman" w:hAnsi="Times New Roman" w:cs="Times New Roman" w:hint="cs"/>
          <w:sz w:val="24"/>
          <w:szCs w:val="24"/>
        </w:rPr>
        <w:t>ś</w:t>
      </w:r>
      <w:r w:rsidRPr="002203DD">
        <w:rPr>
          <w:rFonts w:ascii="Times New Roman" w:hAnsi="Times New Roman" w:cs="Times New Roman"/>
          <w:sz w:val="24"/>
          <w:szCs w:val="24"/>
        </w:rPr>
        <w:t>ciami</w:t>
      </w:r>
      <w:r w:rsidR="00772B8D">
        <w:rPr>
          <w:rFonts w:ascii="Times New Roman" w:hAnsi="Times New Roman" w:cs="Times New Roman"/>
          <w:sz w:val="24"/>
          <w:szCs w:val="24"/>
        </w:rPr>
        <w:t>,</w:t>
      </w:r>
    </w:p>
    <w:p w14:paraId="1A8662EA" w14:textId="3163DD59" w:rsidR="00EB635E" w:rsidRDefault="00EB635E" w:rsidP="00065B02">
      <w:pPr>
        <w:pStyle w:val="Preformatted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>ustawy z dnia 21 czerwca 2001 r. o dodatkach mieszkaniowych</w:t>
      </w:r>
      <w:r w:rsidR="00772B8D">
        <w:rPr>
          <w:rFonts w:ascii="Times New Roman" w:hAnsi="Times New Roman" w:cs="Times New Roman"/>
          <w:sz w:val="24"/>
          <w:szCs w:val="24"/>
        </w:rPr>
        <w:t>,</w:t>
      </w:r>
    </w:p>
    <w:p w14:paraId="15A00894" w14:textId="47B3E005" w:rsidR="00772B8D" w:rsidRPr="002203DD" w:rsidRDefault="00772B8D" w:rsidP="00065B02">
      <w:pPr>
        <w:pStyle w:val="PreformattedTex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772B8D">
        <w:rPr>
          <w:rFonts w:ascii="Times New Roman" w:hAnsi="Times New Roman" w:cs="Times New Roman"/>
          <w:sz w:val="24"/>
          <w:szCs w:val="24"/>
        </w:rPr>
        <w:t>z dnia 20 lipca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8D">
        <w:rPr>
          <w:rFonts w:ascii="Times New Roman" w:hAnsi="Times New Roman" w:cs="Times New Roman"/>
          <w:sz w:val="24"/>
          <w:szCs w:val="24"/>
        </w:rPr>
        <w:t>o pomocy pa</w:t>
      </w:r>
      <w:r w:rsidRPr="00772B8D">
        <w:rPr>
          <w:rFonts w:ascii="Times New Roman" w:hAnsi="Times New Roman" w:cs="Times New Roman" w:hint="cs"/>
          <w:sz w:val="24"/>
          <w:szCs w:val="24"/>
        </w:rPr>
        <w:t>ń</w:t>
      </w:r>
      <w:r w:rsidRPr="00772B8D">
        <w:rPr>
          <w:rFonts w:ascii="Times New Roman" w:hAnsi="Times New Roman" w:cs="Times New Roman"/>
          <w:sz w:val="24"/>
          <w:szCs w:val="24"/>
        </w:rPr>
        <w:t>stwa w ponoszeniu wydatk</w:t>
      </w:r>
      <w:r w:rsidRPr="00772B8D">
        <w:rPr>
          <w:rFonts w:ascii="Times New Roman" w:hAnsi="Times New Roman" w:cs="Times New Roman" w:hint="cs"/>
          <w:sz w:val="24"/>
          <w:szCs w:val="24"/>
        </w:rPr>
        <w:t>ó</w:t>
      </w:r>
      <w:r w:rsidRPr="00772B8D">
        <w:rPr>
          <w:rFonts w:ascii="Times New Roman" w:hAnsi="Times New Roman" w:cs="Times New Roman"/>
          <w:sz w:val="24"/>
          <w:szCs w:val="24"/>
        </w:rPr>
        <w:t>w mieszkaniowych w pierwszych latach najmu mieszkania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08D6394" w14:textId="77777777" w:rsidR="00EB635E" w:rsidRPr="002203DD" w:rsidRDefault="00EB635E" w:rsidP="00065B02">
      <w:pPr>
        <w:pStyle w:val="Preformatted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 xml:space="preserve">art. 6 ust. 1 lit. e RODO </w:t>
      </w:r>
      <w:r w:rsidRPr="002203DD">
        <w:rPr>
          <w:rFonts w:ascii="Times New Roman" w:hAnsi="Times New Roman" w:cs="Times New Roman" w:hint="cs"/>
          <w:sz w:val="24"/>
          <w:szCs w:val="24"/>
        </w:rPr>
        <w:t>–</w:t>
      </w:r>
      <w:r w:rsidRPr="002203DD">
        <w:rPr>
          <w:rFonts w:ascii="Times New Roman" w:hAnsi="Times New Roman" w:cs="Times New Roman"/>
          <w:sz w:val="24"/>
          <w:szCs w:val="24"/>
        </w:rPr>
        <w:t xml:space="preserve"> realizacja zadania wykonywanego w interesie publicznym w zakresie prowadzenia polityki mieszkaniowej gminy;</w:t>
      </w:r>
    </w:p>
    <w:p w14:paraId="3B3203ED" w14:textId="77777777" w:rsidR="00EB635E" w:rsidRPr="002203DD" w:rsidRDefault="00EB635E" w:rsidP="00065B02">
      <w:pPr>
        <w:pStyle w:val="Preformatted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 xml:space="preserve">art. 6 ust. 1 lit. b RODO </w:t>
      </w:r>
      <w:r w:rsidRPr="002203DD">
        <w:rPr>
          <w:rFonts w:ascii="Times New Roman" w:hAnsi="Times New Roman" w:cs="Times New Roman" w:hint="cs"/>
          <w:sz w:val="24"/>
          <w:szCs w:val="24"/>
        </w:rPr>
        <w:t>–</w:t>
      </w:r>
      <w:r w:rsidRPr="002203DD">
        <w:rPr>
          <w:rFonts w:ascii="Times New Roman" w:hAnsi="Times New Roman" w:cs="Times New Roman"/>
          <w:sz w:val="24"/>
          <w:szCs w:val="24"/>
        </w:rPr>
        <w:t xml:space="preserve"> podj</w:t>
      </w:r>
      <w:r w:rsidRPr="002203DD">
        <w:rPr>
          <w:rFonts w:ascii="Times New Roman" w:hAnsi="Times New Roman" w:cs="Times New Roman" w:hint="cs"/>
          <w:sz w:val="24"/>
          <w:szCs w:val="24"/>
        </w:rPr>
        <w:t>ę</w:t>
      </w:r>
      <w:r w:rsidRPr="002203DD">
        <w:rPr>
          <w:rFonts w:ascii="Times New Roman" w:hAnsi="Times New Roman" w:cs="Times New Roman"/>
          <w:sz w:val="24"/>
          <w:szCs w:val="24"/>
        </w:rPr>
        <w:t>cie dzia</w:t>
      </w:r>
      <w:r w:rsidRPr="002203DD">
        <w:rPr>
          <w:rFonts w:ascii="Times New Roman" w:hAnsi="Times New Roman" w:cs="Times New Roman" w:hint="cs"/>
          <w:sz w:val="24"/>
          <w:szCs w:val="24"/>
        </w:rPr>
        <w:t>ł</w:t>
      </w:r>
      <w:r w:rsidRPr="002203DD">
        <w:rPr>
          <w:rFonts w:ascii="Times New Roman" w:hAnsi="Times New Roman" w:cs="Times New Roman"/>
          <w:sz w:val="24"/>
          <w:szCs w:val="24"/>
        </w:rPr>
        <w:t>a</w:t>
      </w:r>
      <w:r w:rsidRPr="002203DD">
        <w:rPr>
          <w:rFonts w:ascii="Times New Roman" w:hAnsi="Times New Roman" w:cs="Times New Roman" w:hint="cs"/>
          <w:sz w:val="24"/>
          <w:szCs w:val="24"/>
        </w:rPr>
        <w:t>ń</w:t>
      </w:r>
      <w:r w:rsidRPr="002203DD">
        <w:rPr>
          <w:rFonts w:ascii="Times New Roman" w:hAnsi="Times New Roman" w:cs="Times New Roman"/>
          <w:sz w:val="24"/>
          <w:szCs w:val="24"/>
        </w:rPr>
        <w:t xml:space="preserve"> przed zawarciem oraz realizacja umowy podnajmu lokalu mieszkalnego;</w:t>
      </w:r>
    </w:p>
    <w:p w14:paraId="08CD68CD" w14:textId="0358AA01" w:rsidR="00EB635E" w:rsidRPr="00772B8D" w:rsidRDefault="00EB635E" w:rsidP="00065B02">
      <w:pPr>
        <w:pStyle w:val="PreformattedTex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3DD">
        <w:rPr>
          <w:rFonts w:ascii="Times New Roman" w:hAnsi="Times New Roman" w:cs="Times New Roman"/>
          <w:sz w:val="24"/>
          <w:szCs w:val="24"/>
        </w:rPr>
        <w:t xml:space="preserve">art. 9 ust. 2 lit. b i g RODO </w:t>
      </w:r>
      <w:r w:rsidRPr="002203DD">
        <w:rPr>
          <w:rFonts w:ascii="Times New Roman" w:hAnsi="Times New Roman" w:cs="Times New Roman" w:hint="cs"/>
          <w:sz w:val="24"/>
          <w:szCs w:val="24"/>
        </w:rPr>
        <w:t>–</w:t>
      </w:r>
      <w:r w:rsidRPr="002203DD">
        <w:rPr>
          <w:rFonts w:ascii="Times New Roman" w:hAnsi="Times New Roman" w:cs="Times New Roman"/>
          <w:sz w:val="24"/>
          <w:szCs w:val="24"/>
        </w:rPr>
        <w:t xml:space="preserve"> w zakresie danych szczeg</w:t>
      </w:r>
      <w:r w:rsidRPr="002203DD">
        <w:rPr>
          <w:rFonts w:ascii="Times New Roman" w:hAnsi="Times New Roman" w:cs="Times New Roman" w:hint="cs"/>
          <w:sz w:val="24"/>
          <w:szCs w:val="24"/>
        </w:rPr>
        <w:t>ó</w:t>
      </w:r>
      <w:r w:rsidRPr="002203DD">
        <w:rPr>
          <w:rFonts w:ascii="Times New Roman" w:hAnsi="Times New Roman" w:cs="Times New Roman"/>
          <w:sz w:val="24"/>
          <w:szCs w:val="24"/>
        </w:rPr>
        <w:t>lnych kategorii, przetwarzanych wy</w:t>
      </w:r>
      <w:r w:rsidRPr="002203DD">
        <w:rPr>
          <w:rFonts w:ascii="Times New Roman" w:hAnsi="Times New Roman" w:cs="Times New Roman" w:hint="cs"/>
          <w:sz w:val="24"/>
          <w:szCs w:val="24"/>
        </w:rPr>
        <w:t>łą</w:t>
      </w:r>
      <w:r w:rsidRPr="002203DD">
        <w:rPr>
          <w:rFonts w:ascii="Times New Roman" w:hAnsi="Times New Roman" w:cs="Times New Roman"/>
          <w:sz w:val="24"/>
          <w:szCs w:val="24"/>
        </w:rPr>
        <w:t>cznie w celu realizacji uprawnie</w:t>
      </w:r>
      <w:r w:rsidRPr="002203DD">
        <w:rPr>
          <w:rFonts w:ascii="Times New Roman" w:hAnsi="Times New Roman" w:cs="Times New Roman" w:hint="cs"/>
          <w:sz w:val="24"/>
          <w:szCs w:val="24"/>
        </w:rPr>
        <w:t>ń</w:t>
      </w:r>
      <w:r w:rsidRPr="002203DD">
        <w:rPr>
          <w:rFonts w:ascii="Times New Roman" w:hAnsi="Times New Roman" w:cs="Times New Roman"/>
          <w:sz w:val="24"/>
          <w:szCs w:val="24"/>
        </w:rPr>
        <w:t xml:space="preserve"> i obowi</w:t>
      </w:r>
      <w:r w:rsidRPr="002203DD">
        <w:rPr>
          <w:rFonts w:ascii="Times New Roman" w:hAnsi="Times New Roman" w:cs="Times New Roman" w:hint="cs"/>
          <w:sz w:val="24"/>
          <w:szCs w:val="24"/>
        </w:rPr>
        <w:t>ą</w:t>
      </w:r>
      <w:r w:rsidRPr="002203DD">
        <w:rPr>
          <w:rFonts w:ascii="Times New Roman" w:hAnsi="Times New Roman" w:cs="Times New Roman"/>
          <w:sz w:val="24"/>
          <w:szCs w:val="24"/>
        </w:rPr>
        <w:t>zk</w:t>
      </w:r>
      <w:r w:rsidRPr="002203DD">
        <w:rPr>
          <w:rFonts w:ascii="Times New Roman" w:hAnsi="Times New Roman" w:cs="Times New Roman" w:hint="cs"/>
          <w:sz w:val="24"/>
          <w:szCs w:val="24"/>
        </w:rPr>
        <w:t>ó</w:t>
      </w:r>
      <w:r w:rsidRPr="002203DD">
        <w:rPr>
          <w:rFonts w:ascii="Times New Roman" w:hAnsi="Times New Roman" w:cs="Times New Roman"/>
          <w:sz w:val="24"/>
          <w:szCs w:val="24"/>
        </w:rPr>
        <w:t>w z zakresu zabezpieczenia spo</w:t>
      </w:r>
      <w:r w:rsidRPr="002203DD">
        <w:rPr>
          <w:rFonts w:ascii="Times New Roman" w:hAnsi="Times New Roman" w:cs="Times New Roman" w:hint="cs"/>
          <w:sz w:val="24"/>
          <w:szCs w:val="24"/>
        </w:rPr>
        <w:t>ł</w:t>
      </w:r>
      <w:r w:rsidRPr="002203DD">
        <w:rPr>
          <w:rFonts w:ascii="Times New Roman" w:hAnsi="Times New Roman" w:cs="Times New Roman"/>
          <w:sz w:val="24"/>
          <w:szCs w:val="24"/>
        </w:rPr>
        <w:t>ecznego oraz polityki spo</w:t>
      </w:r>
      <w:r w:rsidRPr="002203DD">
        <w:rPr>
          <w:rFonts w:ascii="Times New Roman" w:hAnsi="Times New Roman" w:cs="Times New Roman" w:hint="cs"/>
          <w:sz w:val="24"/>
          <w:szCs w:val="24"/>
        </w:rPr>
        <w:t>ł</w:t>
      </w:r>
      <w:r w:rsidRPr="002203DD">
        <w:rPr>
          <w:rFonts w:ascii="Times New Roman" w:hAnsi="Times New Roman" w:cs="Times New Roman"/>
          <w:sz w:val="24"/>
          <w:szCs w:val="24"/>
        </w:rPr>
        <w:t xml:space="preserve">ecznej, </w:t>
      </w:r>
      <w:r w:rsidRPr="00772B8D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72B8D" w:rsidRPr="00772B8D">
        <w:rPr>
          <w:rFonts w:ascii="Times New Roman" w:hAnsi="Times New Roman" w:cs="Times New Roman"/>
          <w:sz w:val="24"/>
          <w:szCs w:val="24"/>
        </w:rPr>
        <w:t>udzielonej zgody</w:t>
      </w:r>
      <w:r w:rsidRPr="00772B8D">
        <w:rPr>
          <w:rFonts w:ascii="Times New Roman" w:hAnsi="Times New Roman" w:cs="Times New Roman"/>
          <w:sz w:val="24"/>
          <w:szCs w:val="24"/>
        </w:rPr>
        <w:t>.</w:t>
      </w:r>
    </w:p>
    <w:p w14:paraId="4B3A41CF" w14:textId="77777777" w:rsidR="000F2B6F" w:rsidRPr="008D4C6D" w:rsidRDefault="000F2B6F" w:rsidP="00EB635E">
      <w:pPr>
        <w:pStyle w:val="Preformatted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5. Odbiorcy Pani/Pana danych osobowych</w:t>
      </w:r>
      <w:r w:rsidR="00950CA6" w:rsidRPr="008D4C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4C6D">
        <w:rPr>
          <w:rFonts w:ascii="Times New Roman" w:hAnsi="Times New Roman"/>
          <w:sz w:val="24"/>
          <w:szCs w:val="24"/>
        </w:rPr>
        <w:t>Pani/Pana dane zostaną udostępnione organom władzy publicznej oraz podmiotom wykonującym zadania publiczne lub działające na zlecenie organów władzy publicznej, w zakresie i w celach, które wynikają z przepisów powszechnie obowiązującego prawa.</w:t>
      </w:r>
      <w:r w:rsidR="00950CA6" w:rsidRPr="008D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4C6D">
        <w:rPr>
          <w:rFonts w:ascii="Times New Roman" w:hAnsi="Times New Roman" w:cs="Times New Roman"/>
          <w:sz w:val="24"/>
          <w:szCs w:val="24"/>
        </w:rPr>
        <w:t>Dodatkowo dane mogą być udostępniane przez inne podmioty, które na podstawie stosownych umów przetwarzają dane osobowe, dla których Administratorem jest Prezydent Miasta Nowa Sól, Usługodawcom wykonującym zadania na zlecenie, a także  podmiotom prowadzącym działalność pocztową lub kurierską, osobom fizycznym posiadającym wiedzę specjalną np. rzeczoznawcom majątkowym, kancelariom notarialnym w celu zawarcia umowy, administratorowi lokali komunalnych, osobom fizycznym i firmom wykonującym obowiązki „Zarządcy Nieruchomości”.</w:t>
      </w:r>
    </w:p>
    <w:p w14:paraId="14FB8B07" w14:textId="77777777" w:rsidR="00EB635E" w:rsidRDefault="000F2B6F" w:rsidP="00950CA6">
      <w:pPr>
        <w:pStyle w:val="PreformattedTex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6. Okres przechowywania Pani/Pana danych osobowych.</w:t>
      </w:r>
      <w:r w:rsidR="00950CA6" w:rsidRPr="008D4C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4C6D">
        <w:rPr>
          <w:rFonts w:ascii="Times New Roman" w:hAnsi="Times New Roman" w:cs="Times New Roman"/>
          <w:sz w:val="24"/>
          <w:szCs w:val="24"/>
        </w:rPr>
        <w:t xml:space="preserve">Pani/Pana dane osobowe będą przechowywane przez okres niezbędny do realizacji celu dla którego zostały zebrane, a po tym czasie przez </w:t>
      </w:r>
      <w:r w:rsidRPr="008D4C6D">
        <w:rPr>
          <w:rFonts w:ascii="Times New Roman" w:hAnsi="Times New Roman" w:cs="Times New Roman"/>
          <w:sz w:val="24"/>
          <w:szCs w:val="24"/>
        </w:rPr>
        <w:lastRenderedPageBreak/>
        <w:t>okres oraz w zakresie wymaganym przez przepisy powszechnie obowiązującego prawa.</w:t>
      </w:r>
    </w:p>
    <w:p w14:paraId="5E550CDB" w14:textId="77777777" w:rsidR="000F2B6F" w:rsidRPr="008D4C6D" w:rsidRDefault="000F2B6F" w:rsidP="000F2B6F">
      <w:pPr>
        <w:pStyle w:val="PreformattedText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7. Prawa związane z przetwarzaniem danych osobowych</w:t>
      </w:r>
    </w:p>
    <w:p w14:paraId="7FDB2058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Przysługują Pani/Panu następujące prawa związane z przetwarzaniem danych osobowych:</w:t>
      </w:r>
    </w:p>
    <w:p w14:paraId="1474DAAA" w14:textId="77777777" w:rsidR="000F2B6F" w:rsidRPr="008D4C6D" w:rsidRDefault="000F2B6F" w:rsidP="000F2B6F">
      <w:pPr>
        <w:jc w:val="both"/>
        <w:rPr>
          <w:rFonts w:ascii="Times New Roman" w:hAnsi="Times New Roman"/>
          <w:color w:val="auto"/>
          <w:szCs w:val="24"/>
        </w:rPr>
      </w:pPr>
      <w:r w:rsidRPr="008D4C6D">
        <w:rPr>
          <w:rFonts w:ascii="Times New Roman" w:hAnsi="Times New Roman"/>
          <w:color w:val="auto"/>
          <w:szCs w:val="24"/>
        </w:rPr>
        <w:t>a) prawo dostępu do danych osobowych, w tym prawo do uzyskania kopii tych danych;</w:t>
      </w:r>
    </w:p>
    <w:p w14:paraId="61F567A0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b) prawo do żądania sprostowania (poprawiania) danych osobowych – w przypadku gdy dane są nieprawidłowe lub niekompletne;</w:t>
      </w:r>
    </w:p>
    <w:p w14:paraId="1E9543FD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c) prawo do żądania usunięcia danych osobowych, w przypadku gdy:</w:t>
      </w:r>
    </w:p>
    <w:p w14:paraId="5F5DF2BC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dane nie są już niezbędne do celów, dla których były zebrane lub w inny sposób przetwarzane,</w:t>
      </w:r>
    </w:p>
    <w:p w14:paraId="32360E7C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osoba, której dane dotyczą, wniosła sprzeciw wobec przetwarzania danych osobowych,</w:t>
      </w:r>
    </w:p>
    <w:p w14:paraId="5ED66C02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osoba, której dane dotyczą wycofała zgodę na przetwarzanie danych osobowych, która jest podstawą przetwarzania danych i nie ma innej podstawy prawnej przetwarzania danych,</w:t>
      </w:r>
    </w:p>
    <w:p w14:paraId="62FA7512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dane osobowe przetwarzane są niezgodnie z prawem,</w:t>
      </w:r>
    </w:p>
    <w:p w14:paraId="3D6A2668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dane osobowe muszą być usunięte w celu wywiązania się z obowiązku wynikającego z przepisów prawa;</w:t>
      </w:r>
    </w:p>
    <w:p w14:paraId="2C5028B8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d) prawo do żądania ograniczenia przetwarzania danych osobowych – w przypadku, gdy:</w:t>
      </w:r>
    </w:p>
    <w:p w14:paraId="1A36D285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osoba, której dane dotyczą kwestionuje prawidłowość danych osobowych,</w:t>
      </w:r>
    </w:p>
    <w:p w14:paraId="4436EA38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przetwarzanie danych jest niezgodne z prawem, a osoba, której dane dotyczą, sprzeciwia się usunięciu danych, żądając w zamian ich ograniczenia,</w:t>
      </w:r>
    </w:p>
    <w:p w14:paraId="09C43F23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Administrator nie potrzebuje już danych dla swoich celów, ale osoba, której dane dotyczą, potrzebuje ich do ustalenia, obrony lub dochodzenia roszczeń,</w:t>
      </w:r>
    </w:p>
    <w:p w14:paraId="48B6DE8E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osoba, której dane dotyczą, wniosła sprzeciw wobec przetwarzania danych, do czasu ustalenia czy prawnie uzasadnione podstawy po stronie administratora są nadrzędne wobec podstawy sprzeciwu;</w:t>
      </w:r>
    </w:p>
    <w:p w14:paraId="2A84DA4F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e) prawo do przenoszenia danych – w przypadku gdy łącznie spełnione są następujące przesłanki:</w:t>
      </w:r>
    </w:p>
    <w:p w14:paraId="45B7D1AE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przetwarzanie danych odbywa się na podstawie umowy zawartej z osobą, której dane dotyczą lub na podstawie zgody wyrażonej przez tą osobę,</w:t>
      </w:r>
    </w:p>
    <w:p w14:paraId="37F3D6E7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przetwarzanie odbywa się w sposób zautomatyzowany;</w:t>
      </w:r>
    </w:p>
    <w:p w14:paraId="20883BD4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f) prawo sprzeciwu wobec przetwarzania danych – w przypadku gdy łącznie spełnione są następujące przesłanki:</w:t>
      </w:r>
    </w:p>
    <w:p w14:paraId="256BFAAD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zaistnieją przyczyny związane z Pani/Pana szczególną sytuacją, w przypadku przetwarzania danych na podstawie zadania realizowanego w interesie publicznym lub w ramach sprawowania władzy publicznej przez Administratora,</w:t>
      </w:r>
    </w:p>
    <w:p w14:paraId="3A7C7D57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54E138D0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5F4D64F8" w14:textId="77777777" w:rsidR="000F2B6F" w:rsidRPr="008D4C6D" w:rsidRDefault="000F2B6F" w:rsidP="000F2B6F">
      <w:pPr>
        <w:pStyle w:val="PreformattedText"/>
        <w:jc w:val="both"/>
        <w:rPr>
          <w:rFonts w:ascii="Times New Roman" w:hAnsi="Times New Roman" w:cs="Times New Roman"/>
          <w:sz w:val="24"/>
          <w:szCs w:val="24"/>
        </w:rPr>
      </w:pPr>
      <w:r w:rsidRPr="008D4C6D">
        <w:rPr>
          <w:rFonts w:ascii="Times New Roman" w:hAnsi="Times New Roman" w:cs="Times New Roman"/>
          <w:sz w:val="24"/>
          <w:szCs w:val="24"/>
        </w:rPr>
        <w:t>W przypadku powzięcia informacji o niezgodnym z prawem przetwarzaniu Pani/Pana danych osobowych, przysługuje Pani/Panu prawo wniesienia skargi do organu nadzorczego właściwego w sprawach ochrony danych osobowych.</w:t>
      </w:r>
    </w:p>
    <w:p w14:paraId="37275D07" w14:textId="77777777" w:rsidR="00814DEA" w:rsidRPr="008D4C6D" w:rsidRDefault="000F2B6F" w:rsidP="00950CA6">
      <w:pPr>
        <w:pStyle w:val="PreformattedText"/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4C6D">
        <w:rPr>
          <w:rFonts w:ascii="Times New Roman" w:hAnsi="Times New Roman" w:cs="Times New Roman"/>
          <w:b/>
          <w:bCs/>
          <w:sz w:val="24"/>
          <w:szCs w:val="24"/>
        </w:rPr>
        <w:t>8. Obowiązek podania danych osobowych</w:t>
      </w:r>
      <w:r w:rsidR="00950CA6" w:rsidRPr="008D4C6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D4C6D">
        <w:rPr>
          <w:rFonts w:ascii="Times New Roman" w:hAnsi="Times New Roman" w:cs="Times New Roman"/>
          <w:sz w:val="24"/>
          <w:szCs w:val="24"/>
        </w:rPr>
        <w:t>W sytuacji, gdy przetwarzanie danych osobowych odbywa się na podstawie zgody osoby, której dane dotyczą, podanie przez Panią/Pana danych osobowych Administratorowi ma charakter dobrowolny.</w:t>
      </w:r>
      <w:r w:rsidR="00950CA6" w:rsidRPr="008D4C6D">
        <w:rPr>
          <w:rFonts w:ascii="Times New Roman" w:hAnsi="Times New Roman" w:cs="Times New Roman"/>
          <w:sz w:val="24"/>
          <w:szCs w:val="24"/>
        </w:rPr>
        <w:t xml:space="preserve"> </w:t>
      </w:r>
      <w:r w:rsidRPr="008D4C6D">
        <w:rPr>
          <w:rFonts w:ascii="Times New Roman" w:hAnsi="Times New Roman" w:cs="Times New Roman"/>
          <w:sz w:val="24"/>
          <w:szCs w:val="24"/>
        </w:rPr>
        <w:t>Podanie przez Panią/Pana danych osobowych jest obowiązkowe, w sytuacji gdy przesłankę przetwarzania danych osobowych stanowi przepis prawa lub zawarta między stronami umowa.</w:t>
      </w:r>
      <w:r w:rsidR="00950CA6" w:rsidRPr="008D4C6D">
        <w:rPr>
          <w:rFonts w:ascii="Times New Roman" w:hAnsi="Times New Roman" w:cs="Times New Roman"/>
          <w:sz w:val="24"/>
          <w:szCs w:val="24"/>
        </w:rPr>
        <w:t xml:space="preserve"> </w:t>
      </w:r>
      <w:r w:rsidRPr="008D4C6D">
        <w:rPr>
          <w:rFonts w:ascii="Times New Roman" w:eastAsia="Times New Roman" w:hAnsi="Times New Roman" w:cs="Times New Roman"/>
          <w:sz w:val="24"/>
          <w:szCs w:val="24"/>
        </w:rPr>
        <w:t>Pani/Pana dane mogą być przetwarzane w sposób zautomatyzowany i nie będą profilowane.</w:t>
      </w:r>
    </w:p>
    <w:sectPr w:rsidR="00814DEA" w:rsidRPr="008D4C6D" w:rsidSect="006B5945">
      <w:type w:val="continuous"/>
      <w:pgSz w:w="11905" w:h="16837"/>
      <w:pgMar w:top="851" w:right="851" w:bottom="851" w:left="851" w:header="709" w:footer="709" w:gutter="0"/>
      <w:cols w:space="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E0965" w14:textId="77777777" w:rsidR="00A5551E" w:rsidRDefault="00A5551E" w:rsidP="00FC78D7">
      <w:r>
        <w:separator/>
      </w:r>
    </w:p>
  </w:endnote>
  <w:endnote w:type="continuationSeparator" w:id="0">
    <w:p w14:paraId="379D4D8D" w14:textId="77777777" w:rsidR="00A5551E" w:rsidRDefault="00A5551E" w:rsidP="00FC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16515956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EAD02C9" w14:textId="260C8954" w:rsidR="00821902" w:rsidRPr="00437853" w:rsidRDefault="00437853">
        <w:pPr>
          <w:pStyle w:val="Stopka"/>
          <w:rPr>
            <w:sz w:val="20"/>
          </w:rPr>
        </w:pPr>
        <w:r w:rsidRPr="00437853">
          <w:rPr>
            <w:rFonts w:asciiTheme="majorHAnsi" w:eastAsiaTheme="majorEastAsia" w:hAnsiTheme="majorHAnsi" w:cstheme="majorBidi"/>
            <w:sz w:val="20"/>
          </w:rPr>
          <w:t xml:space="preserve">str. </w:t>
        </w:r>
        <w:r w:rsidRPr="00437853">
          <w:rPr>
            <w:rFonts w:asciiTheme="minorHAnsi" w:eastAsiaTheme="minorEastAsia" w:hAnsiTheme="minorHAnsi"/>
            <w:sz w:val="20"/>
          </w:rPr>
          <w:fldChar w:fldCharType="begin"/>
        </w:r>
        <w:r w:rsidRPr="00437853">
          <w:rPr>
            <w:sz w:val="20"/>
          </w:rPr>
          <w:instrText>PAGE    \* MERGEFORMAT</w:instrText>
        </w:r>
        <w:r w:rsidRPr="00437853">
          <w:rPr>
            <w:rFonts w:asciiTheme="minorHAnsi" w:eastAsiaTheme="minorEastAsia" w:hAnsiTheme="minorHAnsi"/>
            <w:sz w:val="20"/>
          </w:rPr>
          <w:fldChar w:fldCharType="separate"/>
        </w:r>
        <w:r w:rsidRPr="00437853">
          <w:rPr>
            <w:rFonts w:asciiTheme="majorHAnsi" w:eastAsiaTheme="majorEastAsia" w:hAnsiTheme="majorHAnsi" w:cstheme="majorBidi"/>
            <w:sz w:val="20"/>
          </w:rPr>
          <w:t>2</w:t>
        </w:r>
        <w:r w:rsidRPr="00437853">
          <w:rPr>
            <w:rFonts w:asciiTheme="majorHAnsi" w:eastAsiaTheme="majorEastAsia" w:hAnsiTheme="majorHAnsi" w:cstheme="majorBid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28"/>
        <w:szCs w:val="28"/>
      </w:rPr>
      <w:id w:val="24764876"/>
      <w:docPartObj>
        <w:docPartGallery w:val="Page Numbers (Bottom of Page)"/>
        <w:docPartUnique/>
      </w:docPartObj>
    </w:sdtPr>
    <w:sdtEndPr>
      <w:rPr>
        <w:rFonts w:ascii="Thorndale" w:hAnsi="Thorndale"/>
        <w:sz w:val="24"/>
        <w:szCs w:val="20"/>
      </w:rPr>
    </w:sdtEndPr>
    <w:sdtContent>
      <w:p w14:paraId="37D95FE1" w14:textId="77777777" w:rsidR="00821902" w:rsidRDefault="0082190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A0E31">
          <w:rPr>
            <w:rFonts w:asciiTheme="majorHAnsi" w:hAnsiTheme="majorHAnsi"/>
            <w:sz w:val="20"/>
          </w:rPr>
          <w:t xml:space="preserve">str. </w:t>
        </w:r>
        <w:r w:rsidRPr="00AA0E31">
          <w:rPr>
            <w:sz w:val="20"/>
          </w:rPr>
          <w:fldChar w:fldCharType="begin"/>
        </w:r>
        <w:r w:rsidRPr="00AA0E31">
          <w:rPr>
            <w:sz w:val="20"/>
          </w:rPr>
          <w:instrText xml:space="preserve"> PAGE    \* MERGEFORMAT </w:instrText>
        </w:r>
        <w:r w:rsidRPr="00AA0E31">
          <w:rPr>
            <w:sz w:val="20"/>
          </w:rPr>
          <w:fldChar w:fldCharType="separate"/>
        </w:r>
        <w:r w:rsidR="006722A1" w:rsidRPr="006722A1">
          <w:rPr>
            <w:rFonts w:asciiTheme="majorHAnsi" w:hAnsiTheme="majorHAnsi"/>
            <w:noProof/>
            <w:sz w:val="20"/>
          </w:rPr>
          <w:t>3</w:t>
        </w:r>
        <w:r w:rsidRPr="00AA0E31">
          <w:rPr>
            <w:sz w:val="20"/>
          </w:rPr>
          <w:fldChar w:fldCharType="end"/>
        </w:r>
      </w:p>
    </w:sdtContent>
  </w:sdt>
  <w:p w14:paraId="29401BFF" w14:textId="77777777" w:rsidR="00821902" w:rsidRPr="00A11043" w:rsidRDefault="00821902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2C4A1" w14:textId="77777777" w:rsidR="00437853" w:rsidRDefault="004378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FBC0" w14:textId="77777777" w:rsidR="00A5551E" w:rsidRDefault="00A5551E" w:rsidP="00FC78D7">
      <w:r>
        <w:separator/>
      </w:r>
    </w:p>
  </w:footnote>
  <w:footnote w:type="continuationSeparator" w:id="0">
    <w:p w14:paraId="56D3A7C4" w14:textId="77777777" w:rsidR="00A5551E" w:rsidRDefault="00A5551E" w:rsidP="00FC78D7">
      <w:r>
        <w:continuationSeparator/>
      </w:r>
    </w:p>
  </w:footnote>
  <w:footnote w:id="1">
    <w:p w14:paraId="0E4459D1" w14:textId="77777777" w:rsidR="00F213AA" w:rsidRDefault="00F213AA" w:rsidP="00F213AA">
      <w:pPr>
        <w:pStyle w:val="Tekstprzypisudolnego"/>
      </w:pPr>
      <w:r w:rsidRPr="00454693">
        <w:rPr>
          <w:rStyle w:val="Odwoanieprzypisudolnego"/>
          <w:rFonts w:eastAsia="HG Mincho Light J"/>
          <w:sz w:val="16"/>
        </w:rPr>
        <w:footnoteRef/>
      </w:r>
      <w:r w:rsidRPr="00454693">
        <w:rPr>
          <w:sz w:val="16"/>
        </w:rPr>
        <w:t xml:space="preserve"> </w:t>
      </w:r>
      <w:r w:rsidRPr="00454693">
        <w:rPr>
          <w:color w:val="000000"/>
          <w:sz w:val="16"/>
        </w:rPr>
        <w:t>Dane nieobowiązkowe, jednak ich podanie może umożliwić przekazanie niezbędnych informacji</w:t>
      </w:r>
      <w:r>
        <w:rPr>
          <w:color w:val="000000"/>
          <w:sz w:val="16"/>
        </w:rPr>
        <w:t xml:space="preserve"> w sprawie.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0B1E" w14:textId="77777777" w:rsidR="00437853" w:rsidRDefault="004378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8C77" w14:textId="77777777" w:rsidR="00437853" w:rsidRDefault="0043785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4386" w14:textId="77777777" w:rsidR="00437853" w:rsidRDefault="004378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0"/>
    <w:multiLevelType w:val="multilevel"/>
    <w:tmpl w:val="00000010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00000015"/>
    <w:multiLevelType w:val="multi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17"/>
    <w:multiLevelType w:val="multilevel"/>
    <w:tmpl w:val="00000017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19"/>
    <w:multiLevelType w:val="multilevel"/>
    <w:tmpl w:val="00000019"/>
    <w:name w:val="WW8Num33"/>
    <w:lvl w:ilvl="0">
      <w:start w:val="1"/>
      <w:numFmt w:val="lowerLetter"/>
      <w:lvlText w:val="%1)"/>
      <w:lvlJc w:val="left"/>
      <w:pPr>
        <w:tabs>
          <w:tab w:val="num" w:pos="2100"/>
        </w:tabs>
        <w:ind w:left="1776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00"/>
        </w:tabs>
        <w:ind w:left="249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0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0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0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0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753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1B"/>
    <w:multiLevelType w:val="multilevel"/>
    <w:tmpl w:val="0000001B"/>
    <w:name w:val="WW8Num36"/>
    <w:lvl w:ilvl="0">
      <w:start w:val="1"/>
      <w:numFmt w:val="lowerLetter"/>
      <w:lvlText w:val="%1)"/>
      <w:lvlJc w:val="left"/>
      <w:pPr>
        <w:tabs>
          <w:tab w:val="num" w:pos="2100"/>
        </w:tabs>
        <w:ind w:left="1776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2100"/>
        </w:tabs>
        <w:ind w:left="2496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0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10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10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210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753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12B7E5C"/>
    <w:multiLevelType w:val="hybridMultilevel"/>
    <w:tmpl w:val="E52ED95C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764872"/>
    <w:multiLevelType w:val="hybridMultilevel"/>
    <w:tmpl w:val="263295FC"/>
    <w:lvl w:ilvl="0" w:tplc="F182AC6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266417C"/>
    <w:multiLevelType w:val="hybridMultilevel"/>
    <w:tmpl w:val="060AF4C8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E148A"/>
    <w:multiLevelType w:val="hybridMultilevel"/>
    <w:tmpl w:val="C19E3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3166"/>
    <w:multiLevelType w:val="hybridMultilevel"/>
    <w:tmpl w:val="4B487528"/>
    <w:lvl w:ilvl="0" w:tplc="1A1894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25C87"/>
    <w:multiLevelType w:val="hybridMultilevel"/>
    <w:tmpl w:val="E072F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17640"/>
    <w:multiLevelType w:val="hybridMultilevel"/>
    <w:tmpl w:val="CFDEF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8D1D7B"/>
    <w:multiLevelType w:val="hybridMultilevel"/>
    <w:tmpl w:val="64EE6EFE"/>
    <w:lvl w:ilvl="0" w:tplc="65AE4DE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92C66"/>
    <w:multiLevelType w:val="hybridMultilevel"/>
    <w:tmpl w:val="58ECE5C6"/>
    <w:lvl w:ilvl="0" w:tplc="36B40926">
      <w:start w:val="1"/>
      <w:numFmt w:val="decimal"/>
      <w:lvlText w:val="(%1)"/>
      <w:lvlJc w:val="left"/>
      <w:pPr>
        <w:ind w:left="-434" w:hanging="360"/>
      </w:pPr>
      <w:rPr>
        <w:rFonts w:ascii="Times New Roman" w:hAnsi="Times New Roman"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286" w:hanging="360"/>
      </w:pPr>
    </w:lvl>
    <w:lvl w:ilvl="2" w:tplc="0415001B" w:tentative="1">
      <w:start w:val="1"/>
      <w:numFmt w:val="lowerRoman"/>
      <w:lvlText w:val="%3."/>
      <w:lvlJc w:val="right"/>
      <w:pPr>
        <w:ind w:left="1006" w:hanging="180"/>
      </w:pPr>
    </w:lvl>
    <w:lvl w:ilvl="3" w:tplc="0415000F" w:tentative="1">
      <w:start w:val="1"/>
      <w:numFmt w:val="decimal"/>
      <w:lvlText w:val="%4."/>
      <w:lvlJc w:val="left"/>
      <w:pPr>
        <w:ind w:left="1726" w:hanging="360"/>
      </w:pPr>
    </w:lvl>
    <w:lvl w:ilvl="4" w:tplc="04150019" w:tentative="1">
      <w:start w:val="1"/>
      <w:numFmt w:val="lowerLetter"/>
      <w:lvlText w:val="%5."/>
      <w:lvlJc w:val="left"/>
      <w:pPr>
        <w:ind w:left="2446" w:hanging="360"/>
      </w:pPr>
    </w:lvl>
    <w:lvl w:ilvl="5" w:tplc="0415001B" w:tentative="1">
      <w:start w:val="1"/>
      <w:numFmt w:val="lowerRoman"/>
      <w:lvlText w:val="%6."/>
      <w:lvlJc w:val="right"/>
      <w:pPr>
        <w:ind w:left="3166" w:hanging="180"/>
      </w:pPr>
    </w:lvl>
    <w:lvl w:ilvl="6" w:tplc="0415000F" w:tentative="1">
      <w:start w:val="1"/>
      <w:numFmt w:val="decimal"/>
      <w:lvlText w:val="%7."/>
      <w:lvlJc w:val="left"/>
      <w:pPr>
        <w:ind w:left="3886" w:hanging="360"/>
      </w:pPr>
    </w:lvl>
    <w:lvl w:ilvl="7" w:tplc="04150019" w:tentative="1">
      <w:start w:val="1"/>
      <w:numFmt w:val="lowerLetter"/>
      <w:lvlText w:val="%8."/>
      <w:lvlJc w:val="left"/>
      <w:pPr>
        <w:ind w:left="4606" w:hanging="360"/>
      </w:pPr>
    </w:lvl>
    <w:lvl w:ilvl="8" w:tplc="0415001B" w:tentative="1">
      <w:start w:val="1"/>
      <w:numFmt w:val="lowerRoman"/>
      <w:lvlText w:val="%9."/>
      <w:lvlJc w:val="right"/>
      <w:pPr>
        <w:ind w:left="5326" w:hanging="180"/>
      </w:pPr>
    </w:lvl>
  </w:abstractNum>
  <w:abstractNum w:abstractNumId="17" w15:restartNumberingAfterBreak="0">
    <w:nsid w:val="5A7C0F41"/>
    <w:multiLevelType w:val="hybridMultilevel"/>
    <w:tmpl w:val="955685DA"/>
    <w:lvl w:ilvl="0" w:tplc="9D4008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73C69"/>
    <w:multiLevelType w:val="hybridMultilevel"/>
    <w:tmpl w:val="FDA4397C"/>
    <w:lvl w:ilvl="0" w:tplc="94725AF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67356"/>
    <w:multiLevelType w:val="hybridMultilevel"/>
    <w:tmpl w:val="E3C812BA"/>
    <w:lvl w:ilvl="0" w:tplc="9D4008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44C4"/>
    <w:multiLevelType w:val="hybridMultilevel"/>
    <w:tmpl w:val="A2E6FEB0"/>
    <w:lvl w:ilvl="0" w:tplc="04150013">
      <w:start w:val="1"/>
      <w:numFmt w:val="upperRoman"/>
      <w:lvlText w:val="%1."/>
      <w:lvlJc w:val="right"/>
      <w:pPr>
        <w:tabs>
          <w:tab w:val="num" w:pos="284"/>
        </w:tabs>
        <w:ind w:left="397" w:hanging="397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443387"/>
    <w:multiLevelType w:val="hybridMultilevel"/>
    <w:tmpl w:val="5210BAB6"/>
    <w:lvl w:ilvl="0" w:tplc="903A7926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365972"/>
    <w:multiLevelType w:val="hybridMultilevel"/>
    <w:tmpl w:val="702823EA"/>
    <w:lvl w:ilvl="0" w:tplc="F182AC6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292CA7"/>
    <w:multiLevelType w:val="hybridMultilevel"/>
    <w:tmpl w:val="6DEC920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79382766">
    <w:abstractNumId w:val="20"/>
  </w:num>
  <w:num w:numId="2" w16cid:durableId="527987237">
    <w:abstractNumId w:val="11"/>
  </w:num>
  <w:num w:numId="3" w16cid:durableId="1359501130">
    <w:abstractNumId w:val="10"/>
  </w:num>
  <w:num w:numId="4" w16cid:durableId="1706907994">
    <w:abstractNumId w:val="22"/>
  </w:num>
  <w:num w:numId="5" w16cid:durableId="1197348967">
    <w:abstractNumId w:val="18"/>
  </w:num>
  <w:num w:numId="6" w16cid:durableId="1783113781">
    <w:abstractNumId w:val="15"/>
  </w:num>
  <w:num w:numId="7" w16cid:durableId="1559828327">
    <w:abstractNumId w:val="14"/>
  </w:num>
  <w:num w:numId="8" w16cid:durableId="1888375759">
    <w:abstractNumId w:val="17"/>
  </w:num>
  <w:num w:numId="9" w16cid:durableId="141389676">
    <w:abstractNumId w:val="8"/>
  </w:num>
  <w:num w:numId="10" w16cid:durableId="1845318721">
    <w:abstractNumId w:val="13"/>
  </w:num>
  <w:num w:numId="11" w16cid:durableId="1938950275">
    <w:abstractNumId w:val="21"/>
  </w:num>
  <w:num w:numId="12" w16cid:durableId="1877741267">
    <w:abstractNumId w:val="9"/>
  </w:num>
  <w:num w:numId="13" w16cid:durableId="918710744">
    <w:abstractNumId w:val="19"/>
  </w:num>
  <w:num w:numId="14" w16cid:durableId="869029711">
    <w:abstractNumId w:val="7"/>
  </w:num>
  <w:num w:numId="15" w16cid:durableId="1342464380">
    <w:abstractNumId w:val="16"/>
  </w:num>
  <w:num w:numId="16" w16cid:durableId="1212616454">
    <w:abstractNumId w:val="12"/>
  </w:num>
  <w:num w:numId="17" w16cid:durableId="1723672885">
    <w:abstractNumId w:val="0"/>
  </w:num>
  <w:num w:numId="18" w16cid:durableId="1669364479">
    <w:abstractNumId w:val="1"/>
  </w:num>
  <w:num w:numId="19" w16cid:durableId="1447509111">
    <w:abstractNumId w:val="23"/>
  </w:num>
  <w:num w:numId="20" w16cid:durableId="455955292">
    <w:abstractNumId w:val="2"/>
  </w:num>
  <w:num w:numId="21" w16cid:durableId="683556744">
    <w:abstractNumId w:val="3"/>
  </w:num>
  <w:num w:numId="22" w16cid:durableId="1578132895">
    <w:abstractNumId w:val="5"/>
  </w:num>
  <w:num w:numId="23" w16cid:durableId="1466043786">
    <w:abstractNumId w:val="6"/>
  </w:num>
  <w:num w:numId="24" w16cid:durableId="82636338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8D7"/>
    <w:rsid w:val="000109E1"/>
    <w:rsid w:val="00037C74"/>
    <w:rsid w:val="000518F7"/>
    <w:rsid w:val="0005205A"/>
    <w:rsid w:val="00057971"/>
    <w:rsid w:val="00065B02"/>
    <w:rsid w:val="00065E3A"/>
    <w:rsid w:val="00066A86"/>
    <w:rsid w:val="00066ADF"/>
    <w:rsid w:val="00067BAF"/>
    <w:rsid w:val="00075C02"/>
    <w:rsid w:val="00086475"/>
    <w:rsid w:val="00090FCC"/>
    <w:rsid w:val="000936D0"/>
    <w:rsid w:val="00097560"/>
    <w:rsid w:val="000976A2"/>
    <w:rsid w:val="000B044B"/>
    <w:rsid w:val="000B3DF9"/>
    <w:rsid w:val="000B67B9"/>
    <w:rsid w:val="000F2B6F"/>
    <w:rsid w:val="000F6ED7"/>
    <w:rsid w:val="0010233E"/>
    <w:rsid w:val="00105C1C"/>
    <w:rsid w:val="00113FD4"/>
    <w:rsid w:val="001143FD"/>
    <w:rsid w:val="00125E89"/>
    <w:rsid w:val="00130132"/>
    <w:rsid w:val="0014297F"/>
    <w:rsid w:val="00145286"/>
    <w:rsid w:val="00184EBB"/>
    <w:rsid w:val="00190020"/>
    <w:rsid w:val="001942CC"/>
    <w:rsid w:val="00195E7F"/>
    <w:rsid w:val="001A1A4C"/>
    <w:rsid w:val="001A2C87"/>
    <w:rsid w:val="001B1B03"/>
    <w:rsid w:val="001B44F5"/>
    <w:rsid w:val="001C2F4D"/>
    <w:rsid w:val="001C53D9"/>
    <w:rsid w:val="001E5389"/>
    <w:rsid w:val="001F08E2"/>
    <w:rsid w:val="001F5A81"/>
    <w:rsid w:val="00202E4C"/>
    <w:rsid w:val="002203DD"/>
    <w:rsid w:val="0022275F"/>
    <w:rsid w:val="002364F9"/>
    <w:rsid w:val="00247ADA"/>
    <w:rsid w:val="00247BEE"/>
    <w:rsid w:val="00255C6B"/>
    <w:rsid w:val="00256525"/>
    <w:rsid w:val="00261A22"/>
    <w:rsid w:val="00271EDC"/>
    <w:rsid w:val="00282307"/>
    <w:rsid w:val="00282797"/>
    <w:rsid w:val="00285EB4"/>
    <w:rsid w:val="00287D90"/>
    <w:rsid w:val="002A724A"/>
    <w:rsid w:val="002D138D"/>
    <w:rsid w:val="002E0405"/>
    <w:rsid w:val="002E4D2E"/>
    <w:rsid w:val="002E7C94"/>
    <w:rsid w:val="002F5B43"/>
    <w:rsid w:val="0030273C"/>
    <w:rsid w:val="00306D15"/>
    <w:rsid w:val="003158EB"/>
    <w:rsid w:val="0032168A"/>
    <w:rsid w:val="00346E62"/>
    <w:rsid w:val="0036058B"/>
    <w:rsid w:val="00361E87"/>
    <w:rsid w:val="00365FB4"/>
    <w:rsid w:val="00366228"/>
    <w:rsid w:val="00381E32"/>
    <w:rsid w:val="00395FC7"/>
    <w:rsid w:val="003C4888"/>
    <w:rsid w:val="003D57BF"/>
    <w:rsid w:val="003F5E0D"/>
    <w:rsid w:val="00404529"/>
    <w:rsid w:val="0040781D"/>
    <w:rsid w:val="0043267A"/>
    <w:rsid w:val="00437853"/>
    <w:rsid w:val="00440935"/>
    <w:rsid w:val="004428EA"/>
    <w:rsid w:val="00467CE1"/>
    <w:rsid w:val="00472C21"/>
    <w:rsid w:val="00481ED5"/>
    <w:rsid w:val="00483AB4"/>
    <w:rsid w:val="004908E0"/>
    <w:rsid w:val="00493FD0"/>
    <w:rsid w:val="004A0F00"/>
    <w:rsid w:val="004C500A"/>
    <w:rsid w:val="004C6F62"/>
    <w:rsid w:val="004C6FBA"/>
    <w:rsid w:val="004D2827"/>
    <w:rsid w:val="004D3775"/>
    <w:rsid w:val="004E6795"/>
    <w:rsid w:val="00510E47"/>
    <w:rsid w:val="00515A7D"/>
    <w:rsid w:val="0052561F"/>
    <w:rsid w:val="005267FA"/>
    <w:rsid w:val="00531E8C"/>
    <w:rsid w:val="00542FCB"/>
    <w:rsid w:val="00545BF6"/>
    <w:rsid w:val="0054746A"/>
    <w:rsid w:val="00547517"/>
    <w:rsid w:val="00555C88"/>
    <w:rsid w:val="00557A8E"/>
    <w:rsid w:val="00562B13"/>
    <w:rsid w:val="005805F1"/>
    <w:rsid w:val="005A2FF3"/>
    <w:rsid w:val="005B2977"/>
    <w:rsid w:val="005B4FA5"/>
    <w:rsid w:val="005C1D43"/>
    <w:rsid w:val="005D0BEA"/>
    <w:rsid w:val="005E02EF"/>
    <w:rsid w:val="005F39F8"/>
    <w:rsid w:val="0060588D"/>
    <w:rsid w:val="00605F6E"/>
    <w:rsid w:val="00641FA7"/>
    <w:rsid w:val="00643844"/>
    <w:rsid w:val="00644E23"/>
    <w:rsid w:val="00665687"/>
    <w:rsid w:val="006722A1"/>
    <w:rsid w:val="00675246"/>
    <w:rsid w:val="006825D1"/>
    <w:rsid w:val="006A5E1E"/>
    <w:rsid w:val="006B5945"/>
    <w:rsid w:val="006C0EFF"/>
    <w:rsid w:val="006D50B1"/>
    <w:rsid w:val="006E1E24"/>
    <w:rsid w:val="00706310"/>
    <w:rsid w:val="0070765A"/>
    <w:rsid w:val="007240E4"/>
    <w:rsid w:val="007304D6"/>
    <w:rsid w:val="007539D4"/>
    <w:rsid w:val="00760D74"/>
    <w:rsid w:val="00767883"/>
    <w:rsid w:val="00772B8D"/>
    <w:rsid w:val="00773705"/>
    <w:rsid w:val="00782954"/>
    <w:rsid w:val="007E01D9"/>
    <w:rsid w:val="00814DEA"/>
    <w:rsid w:val="00815E3A"/>
    <w:rsid w:val="00817CDE"/>
    <w:rsid w:val="00821902"/>
    <w:rsid w:val="00822266"/>
    <w:rsid w:val="0082260C"/>
    <w:rsid w:val="00826526"/>
    <w:rsid w:val="00832932"/>
    <w:rsid w:val="00832DD1"/>
    <w:rsid w:val="008333E0"/>
    <w:rsid w:val="00852A02"/>
    <w:rsid w:val="008531AB"/>
    <w:rsid w:val="00855FC1"/>
    <w:rsid w:val="008732DE"/>
    <w:rsid w:val="00874E05"/>
    <w:rsid w:val="00882F73"/>
    <w:rsid w:val="00894B3B"/>
    <w:rsid w:val="008A4CFF"/>
    <w:rsid w:val="008A555A"/>
    <w:rsid w:val="008B1C13"/>
    <w:rsid w:val="008B4FE4"/>
    <w:rsid w:val="008B6B2A"/>
    <w:rsid w:val="008C5443"/>
    <w:rsid w:val="008D45E7"/>
    <w:rsid w:val="008D4C6D"/>
    <w:rsid w:val="008D5E8A"/>
    <w:rsid w:val="00905718"/>
    <w:rsid w:val="00950BDF"/>
    <w:rsid w:val="00950CA6"/>
    <w:rsid w:val="00962C0A"/>
    <w:rsid w:val="00963D0A"/>
    <w:rsid w:val="0097311D"/>
    <w:rsid w:val="009871D9"/>
    <w:rsid w:val="00996B3E"/>
    <w:rsid w:val="009C4109"/>
    <w:rsid w:val="009C6803"/>
    <w:rsid w:val="009D4230"/>
    <w:rsid w:val="009E67C4"/>
    <w:rsid w:val="009E7A08"/>
    <w:rsid w:val="00A13B66"/>
    <w:rsid w:val="00A22BD2"/>
    <w:rsid w:val="00A23D77"/>
    <w:rsid w:val="00A5551E"/>
    <w:rsid w:val="00A94191"/>
    <w:rsid w:val="00AA0E31"/>
    <w:rsid w:val="00AA59C0"/>
    <w:rsid w:val="00AC03A3"/>
    <w:rsid w:val="00AC2681"/>
    <w:rsid w:val="00AE652B"/>
    <w:rsid w:val="00AF5E66"/>
    <w:rsid w:val="00B047B5"/>
    <w:rsid w:val="00B10669"/>
    <w:rsid w:val="00B2414D"/>
    <w:rsid w:val="00B41643"/>
    <w:rsid w:val="00B42423"/>
    <w:rsid w:val="00B57C06"/>
    <w:rsid w:val="00B756E2"/>
    <w:rsid w:val="00B9588F"/>
    <w:rsid w:val="00BA0905"/>
    <w:rsid w:val="00BA6E09"/>
    <w:rsid w:val="00BB49FC"/>
    <w:rsid w:val="00BB7DEA"/>
    <w:rsid w:val="00BC1EF7"/>
    <w:rsid w:val="00BC5FD5"/>
    <w:rsid w:val="00BD6644"/>
    <w:rsid w:val="00BF4A82"/>
    <w:rsid w:val="00BF6458"/>
    <w:rsid w:val="00C05529"/>
    <w:rsid w:val="00C07C2A"/>
    <w:rsid w:val="00C13326"/>
    <w:rsid w:val="00C13918"/>
    <w:rsid w:val="00C16146"/>
    <w:rsid w:val="00C22469"/>
    <w:rsid w:val="00C3262B"/>
    <w:rsid w:val="00C34F31"/>
    <w:rsid w:val="00C47C8B"/>
    <w:rsid w:val="00C50091"/>
    <w:rsid w:val="00C540E4"/>
    <w:rsid w:val="00C621DB"/>
    <w:rsid w:val="00C67E6F"/>
    <w:rsid w:val="00C766C0"/>
    <w:rsid w:val="00C77D4F"/>
    <w:rsid w:val="00C80AB4"/>
    <w:rsid w:val="00C82B53"/>
    <w:rsid w:val="00C91DB5"/>
    <w:rsid w:val="00CA56CA"/>
    <w:rsid w:val="00CA726E"/>
    <w:rsid w:val="00CB39F7"/>
    <w:rsid w:val="00CC0B48"/>
    <w:rsid w:val="00CD0FB0"/>
    <w:rsid w:val="00CE372F"/>
    <w:rsid w:val="00CE595C"/>
    <w:rsid w:val="00CF473F"/>
    <w:rsid w:val="00D0009A"/>
    <w:rsid w:val="00D10DDA"/>
    <w:rsid w:val="00D14196"/>
    <w:rsid w:val="00D24AEB"/>
    <w:rsid w:val="00D318B8"/>
    <w:rsid w:val="00D33691"/>
    <w:rsid w:val="00D44B38"/>
    <w:rsid w:val="00D5339C"/>
    <w:rsid w:val="00D82628"/>
    <w:rsid w:val="00D84B4A"/>
    <w:rsid w:val="00D86406"/>
    <w:rsid w:val="00DC7721"/>
    <w:rsid w:val="00DC79F8"/>
    <w:rsid w:val="00DD3E22"/>
    <w:rsid w:val="00DE30FD"/>
    <w:rsid w:val="00DF0C0A"/>
    <w:rsid w:val="00DF4F1B"/>
    <w:rsid w:val="00E1474E"/>
    <w:rsid w:val="00E22D86"/>
    <w:rsid w:val="00E243D1"/>
    <w:rsid w:val="00E26F48"/>
    <w:rsid w:val="00E317EC"/>
    <w:rsid w:val="00E3312C"/>
    <w:rsid w:val="00E41AFA"/>
    <w:rsid w:val="00E4346F"/>
    <w:rsid w:val="00E43CF0"/>
    <w:rsid w:val="00E66693"/>
    <w:rsid w:val="00E73A04"/>
    <w:rsid w:val="00E75CBC"/>
    <w:rsid w:val="00E9250C"/>
    <w:rsid w:val="00EB1E03"/>
    <w:rsid w:val="00EB2A22"/>
    <w:rsid w:val="00EB635E"/>
    <w:rsid w:val="00EC45B8"/>
    <w:rsid w:val="00EE02FD"/>
    <w:rsid w:val="00F01204"/>
    <w:rsid w:val="00F14D53"/>
    <w:rsid w:val="00F21074"/>
    <w:rsid w:val="00F213AA"/>
    <w:rsid w:val="00F25CED"/>
    <w:rsid w:val="00F26F36"/>
    <w:rsid w:val="00F31462"/>
    <w:rsid w:val="00F32B5E"/>
    <w:rsid w:val="00F346DE"/>
    <w:rsid w:val="00F65AB2"/>
    <w:rsid w:val="00F70023"/>
    <w:rsid w:val="00F83544"/>
    <w:rsid w:val="00F83C2D"/>
    <w:rsid w:val="00F84013"/>
    <w:rsid w:val="00F86B30"/>
    <w:rsid w:val="00FB590F"/>
    <w:rsid w:val="00FC1533"/>
    <w:rsid w:val="00FC78D7"/>
    <w:rsid w:val="00FD0657"/>
    <w:rsid w:val="00FD38D3"/>
    <w:rsid w:val="00FD545B"/>
    <w:rsid w:val="00FE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F121"/>
  <w15:docId w15:val="{11A86330-3FDC-48FE-BB21-D7F6D1D3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F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2B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78D7"/>
    <w:pPr>
      <w:keepNext/>
      <w:keepLines/>
      <w:widowControl/>
      <w:suppressAutoHyphens w:val="0"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C78D7"/>
    <w:rPr>
      <w:rFonts w:ascii="Cambria" w:eastAsia="Times New Roman" w:hAnsi="Cambria" w:cs="Times New Roman"/>
      <w:b/>
      <w:bCs/>
      <w:color w:val="4F81BD"/>
    </w:rPr>
  </w:style>
  <w:style w:type="paragraph" w:customStyle="1" w:styleId="WW-Zawartotabeli11">
    <w:name w:val="WW-Zawartość tabeli11"/>
    <w:basedOn w:val="Tekstpodstawowy"/>
    <w:rsid w:val="00FC78D7"/>
    <w:pPr>
      <w:suppressLineNumbers/>
    </w:pPr>
  </w:style>
  <w:style w:type="paragraph" w:customStyle="1" w:styleId="Tytutabeli">
    <w:name w:val="Tytuł tabeli"/>
    <w:basedOn w:val="WW-Zawartotabeli11"/>
    <w:rsid w:val="00FC78D7"/>
    <w:pPr>
      <w:jc w:val="center"/>
    </w:pPr>
    <w:rPr>
      <w:b/>
      <w:i/>
    </w:rPr>
  </w:style>
  <w:style w:type="paragraph" w:styleId="Stopka">
    <w:name w:val="footer"/>
    <w:basedOn w:val="Normalny"/>
    <w:link w:val="StopkaZnak"/>
    <w:uiPriority w:val="99"/>
    <w:rsid w:val="00FC78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character" w:styleId="Numerstrony">
    <w:name w:val="page number"/>
    <w:basedOn w:val="Domylnaczcionkaakapitu"/>
    <w:rsid w:val="00FC78D7"/>
  </w:style>
  <w:style w:type="paragraph" w:styleId="NormalnyWeb">
    <w:name w:val="Normal (Web)"/>
    <w:basedOn w:val="Normalny"/>
    <w:uiPriority w:val="99"/>
    <w:unhideWhenUsed/>
    <w:rsid w:val="00FC78D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78D7"/>
    <w:rPr>
      <w:b/>
      <w:bCs/>
    </w:rPr>
  </w:style>
  <w:style w:type="character" w:styleId="Odwoanieprzypisudolnego">
    <w:name w:val="footnote reference"/>
    <w:rsid w:val="00FC78D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FC78D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FC78D7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C78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78D7"/>
    <w:rPr>
      <w:rFonts w:ascii="Thorndale" w:eastAsia="HG Mincho Light J" w:hAnsi="Thorndale" w:cs="Times New Roman"/>
      <w:color w:val="000000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0E31"/>
    <w:rPr>
      <w:rFonts w:ascii="Thorndale" w:eastAsia="HG Mincho Light J" w:hAnsi="Thorndale" w:cs="Times New Roman"/>
      <w:color w:val="000000"/>
      <w:sz w:val="24"/>
      <w:szCs w:val="20"/>
    </w:rPr>
  </w:style>
  <w:style w:type="character" w:styleId="Hipercze">
    <w:name w:val="Hyperlink"/>
    <w:basedOn w:val="Domylnaczcionkaakapitu"/>
    <w:uiPriority w:val="99"/>
    <w:unhideWhenUsed/>
    <w:rsid w:val="00CF473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A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AEB"/>
    <w:rPr>
      <w:rFonts w:ascii="Tahoma" w:eastAsia="HG Mincho Light J" w:hAnsi="Tahoma" w:cs="Tahom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0F2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reformattedText">
    <w:name w:val="Preformatted Text"/>
    <w:basedOn w:val="Normalny"/>
    <w:rsid w:val="000F2B6F"/>
    <w:pPr>
      <w:autoSpaceDN w:val="0"/>
    </w:pPr>
    <w:rPr>
      <w:rFonts w:ascii="Liberation Mono" w:eastAsia="NSimSun" w:hAnsi="Liberation Mono" w:cs="Liberation Mono"/>
      <w:color w:val="auto"/>
      <w:kern w:val="3"/>
      <w:sz w:val="20"/>
      <w:lang w:eastAsia="zh-CN" w:bidi="hi-IN"/>
    </w:rPr>
  </w:style>
  <w:style w:type="paragraph" w:customStyle="1" w:styleId="Standard">
    <w:name w:val="Standard"/>
    <w:rsid w:val="000F2B6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54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538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5389"/>
    <w:rPr>
      <w:rFonts w:ascii="Thorndale" w:eastAsia="HG Mincho Light J" w:hAnsi="Thorndale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5389"/>
    <w:rPr>
      <w:vertAlign w:val="superscript"/>
    </w:rPr>
  </w:style>
  <w:style w:type="paragraph" w:customStyle="1" w:styleId="western">
    <w:name w:val="western"/>
    <w:basedOn w:val="Normalny"/>
    <w:rsid w:val="00882F7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213AA"/>
    <w:pPr>
      <w:widowControl/>
      <w:suppressAutoHyphens w:val="0"/>
    </w:pPr>
    <w:rPr>
      <w:rFonts w:ascii="Times New Roman" w:eastAsia="Times New Roman" w:hAnsi="Times New Roman"/>
      <w:color w:val="auto"/>
      <w:sz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213A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iod@comp-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wasol@nowasol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C5C6DA-EF27-4296-823A-1C1CF265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4005</Words>
  <Characters>24030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Stefaniuk</dc:creator>
  <cp:lastModifiedBy>Marlena Szpilka</cp:lastModifiedBy>
  <cp:revision>3</cp:revision>
  <cp:lastPrinted>2026-05-11T08:11:00Z</cp:lastPrinted>
  <dcterms:created xsi:type="dcterms:W3CDTF">2026-05-11T08:16:00Z</dcterms:created>
  <dcterms:modified xsi:type="dcterms:W3CDTF">2026-05-11T11:34:00Z</dcterms:modified>
</cp:coreProperties>
</file>